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6086"/>
        <w:gridCol w:w="1769"/>
      </w:tblGrid>
      <w:tr w:rsidR="009975A8" w:rsidTr="00BA65D9">
        <w:trPr>
          <w:trHeight w:val="868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975A8" w:rsidRPr="001B0B9D" w:rsidRDefault="008D1F39" w:rsidP="005E7C6E">
            <w:pPr>
              <w:spacing w:after="0" w:line="240" w:lineRule="auto"/>
              <w:ind w:left="360"/>
            </w:pPr>
            <w:r w:rsidRPr="008D1F39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7F538D" w:rsidRPr="005E7C6E" w:rsidRDefault="007F538D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2D40B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Reflexion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1A63FC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Arbeitsblatt </w:t>
            </w:r>
          </w:p>
        </w:tc>
      </w:tr>
      <w:tr w:rsidR="00027C55" w:rsidTr="00B64CCA">
        <w:trPr>
          <w:trHeight w:val="12997"/>
        </w:trPr>
        <w:tc>
          <w:tcPr>
            <w:tcW w:w="9072" w:type="dxa"/>
            <w:gridSpan w:val="3"/>
          </w:tcPr>
          <w:p w:rsidR="00B64CCA" w:rsidRDefault="001A63FC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1. </w:t>
            </w:r>
            <w:r w:rsidR="00B64CCA" w:rsidRPr="00B64CCA">
              <w:rPr>
                <w:rFonts w:cs="Arial"/>
                <w:bCs/>
                <w:iCs/>
              </w:rPr>
              <w:t xml:space="preserve">Konstruiere jeweils den reflektierten Strahl nach </w:t>
            </w:r>
            <w:r w:rsidR="00B64CCA">
              <w:rPr>
                <w:rFonts w:cs="Arial"/>
                <w:bCs/>
                <w:iCs/>
              </w:rPr>
              <w:t xml:space="preserve">folgender </w:t>
            </w:r>
            <w:r w:rsidR="00B64CCA" w:rsidRPr="00B64CCA">
              <w:rPr>
                <w:rFonts w:cs="Arial"/>
                <w:bCs/>
                <w:iCs/>
              </w:rPr>
              <w:t>Anleitung!</w:t>
            </w:r>
          </w:p>
          <w:p w:rsidR="00B64CCA" w:rsidRPr="0006161A" w:rsidRDefault="00B64CCA" w:rsidP="00B64CCA">
            <w:pPr>
              <w:numPr>
                <w:ilvl w:val="0"/>
                <w:numId w:val="38"/>
              </w:numPr>
              <w:tabs>
                <w:tab w:val="clear" w:pos="1068"/>
                <w:tab w:val="num" w:pos="567"/>
              </w:tabs>
              <w:spacing w:after="0" w:line="240" w:lineRule="auto"/>
              <w:ind w:left="567"/>
              <w:rPr>
                <w:rFonts w:cs="Arial"/>
              </w:rPr>
            </w:pPr>
            <w:r w:rsidRPr="0006161A">
              <w:rPr>
                <w:rFonts w:cs="Arial"/>
              </w:rPr>
              <w:t>Verlängere den einfallenden Lichtstrahl bis zum Spiegel!</w:t>
            </w:r>
          </w:p>
          <w:p w:rsidR="00B64CCA" w:rsidRPr="0006161A" w:rsidRDefault="00B64CCA" w:rsidP="00B64CCA">
            <w:pPr>
              <w:numPr>
                <w:ilvl w:val="0"/>
                <w:numId w:val="38"/>
              </w:numPr>
              <w:tabs>
                <w:tab w:val="clear" w:pos="1068"/>
                <w:tab w:val="num" w:pos="567"/>
              </w:tabs>
              <w:spacing w:after="0" w:line="240" w:lineRule="auto"/>
              <w:ind w:left="567"/>
              <w:rPr>
                <w:rFonts w:cs="Arial"/>
              </w:rPr>
            </w:pPr>
            <w:r w:rsidRPr="0006161A">
              <w:rPr>
                <w:rFonts w:cs="Arial"/>
              </w:rPr>
              <w:t>Zeichne das Lot im Auftreffpunkt mit Geodreieck ein!</w:t>
            </w:r>
          </w:p>
          <w:p w:rsidR="00B64CCA" w:rsidRPr="0006161A" w:rsidRDefault="00B64CCA" w:rsidP="00B64CCA">
            <w:pPr>
              <w:numPr>
                <w:ilvl w:val="0"/>
                <w:numId w:val="38"/>
              </w:numPr>
              <w:tabs>
                <w:tab w:val="clear" w:pos="1068"/>
                <w:tab w:val="num" w:pos="567"/>
              </w:tabs>
              <w:spacing w:after="0" w:line="240" w:lineRule="auto"/>
              <w:ind w:left="567"/>
              <w:rPr>
                <w:rFonts w:cs="Arial"/>
              </w:rPr>
            </w:pPr>
            <w:r w:rsidRPr="0006161A">
              <w:rPr>
                <w:rFonts w:cs="Arial"/>
              </w:rPr>
              <w:t>Miss den Einfallswinkel!</w:t>
            </w:r>
          </w:p>
          <w:p w:rsidR="00B64CCA" w:rsidRPr="0006161A" w:rsidRDefault="00B64CCA" w:rsidP="00B64CCA">
            <w:pPr>
              <w:numPr>
                <w:ilvl w:val="0"/>
                <w:numId w:val="38"/>
              </w:numPr>
              <w:tabs>
                <w:tab w:val="clear" w:pos="1068"/>
                <w:tab w:val="num" w:pos="567"/>
              </w:tabs>
              <w:spacing w:after="0" w:line="240" w:lineRule="auto"/>
              <w:ind w:left="567"/>
              <w:rPr>
                <w:rFonts w:cs="Arial"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81915</wp:posOffset>
                  </wp:positionV>
                  <wp:extent cx="2450465" cy="1802765"/>
                  <wp:effectExtent l="0" t="0" r="0" b="635"/>
                  <wp:wrapNone/>
                  <wp:docPr id="43" name="Grafik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3029" t="4556" r="48877" b="5607"/>
                          <a:stretch/>
                        </pic:blipFill>
                        <pic:spPr bwMode="auto">
                          <a:xfrm>
                            <a:off x="0" y="0"/>
                            <a:ext cx="2450465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6161A">
              <w:rPr>
                <w:rFonts w:cs="Arial"/>
              </w:rPr>
              <w:t>Trage den Reflexionswinkel ab!</w:t>
            </w:r>
          </w:p>
          <w:p w:rsidR="00B64CCA" w:rsidRPr="0006161A" w:rsidRDefault="00B64CCA" w:rsidP="00B64CCA">
            <w:pPr>
              <w:numPr>
                <w:ilvl w:val="0"/>
                <w:numId w:val="38"/>
              </w:numPr>
              <w:tabs>
                <w:tab w:val="clear" w:pos="1068"/>
                <w:tab w:val="num" w:pos="567"/>
              </w:tabs>
              <w:spacing w:after="0" w:line="240" w:lineRule="auto"/>
              <w:ind w:left="567"/>
              <w:rPr>
                <w:rFonts w:cs="Arial"/>
              </w:rPr>
            </w:pPr>
            <w:r w:rsidRPr="0006161A">
              <w:rPr>
                <w:rFonts w:cs="Arial"/>
              </w:rPr>
              <w:t>Zeichne den reflektierten Lichtstrahl ein!</w:t>
            </w: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198755</wp:posOffset>
                  </wp:positionV>
                  <wp:extent cx="2603500" cy="1779905"/>
                  <wp:effectExtent l="0" t="0" r="1270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6232" t="14113" r="22627" b="4970"/>
                          <a:stretch/>
                        </pic:blipFill>
                        <pic:spPr bwMode="auto">
                          <a:xfrm>
                            <a:off x="0" y="0"/>
                            <a:ext cx="2603500" cy="17799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84455</wp:posOffset>
                  </wp:positionV>
                  <wp:extent cx="2626360" cy="2015490"/>
                  <wp:effectExtent l="25400" t="25400" r="15240" b="16510"/>
                  <wp:wrapNone/>
                  <wp:docPr id="47" name="Grafik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7063" t="17413" r="23878" b="3369"/>
                          <a:stretch/>
                        </pic:blipFill>
                        <pic:spPr bwMode="auto">
                          <a:xfrm>
                            <a:off x="0" y="0"/>
                            <a:ext cx="2626360" cy="20154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173355</wp:posOffset>
                  </wp:positionV>
                  <wp:extent cx="2616200" cy="1739900"/>
                  <wp:effectExtent l="25400" t="25400" r="25400" b="3810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782" t="5829" r="48133" b="6882"/>
                          <a:stretch/>
                        </pic:blipFill>
                        <pic:spPr bwMode="auto">
                          <a:xfrm>
                            <a:off x="0" y="0"/>
                            <a:ext cx="2616200" cy="173990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</w:p>
          <w:p w:rsidR="00B64CCA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198755</wp:posOffset>
                  </wp:positionV>
                  <wp:extent cx="4305300" cy="1397635"/>
                  <wp:effectExtent l="25400" t="25400" r="38100" b="24765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1655" t="18925" r="4548" b="14215"/>
                          <a:stretch/>
                        </pic:blipFill>
                        <pic:spPr bwMode="auto">
                          <a:xfrm>
                            <a:off x="0" y="0"/>
                            <a:ext cx="4305300" cy="13976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4CCA" w:rsidRPr="001A63FC" w:rsidRDefault="00B64CCA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1430655</wp:posOffset>
                  </wp:positionV>
                  <wp:extent cx="3530600" cy="1485900"/>
                  <wp:effectExtent l="0" t="0" r="0" b="1270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0882" t="27961" r="20604" b="1151"/>
                          <a:stretch/>
                        </pic:blipFill>
                        <pic:spPr bwMode="auto">
                          <a:xfrm>
                            <a:off x="0" y="0"/>
                            <a:ext cx="3530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31D4" w:rsidRDefault="001631D4" w:rsidP="00F75098"/>
    <w:sectPr w:rsidR="001631D4" w:rsidSect="008D1F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8D" w:rsidRDefault="007F538D" w:rsidP="00027C55">
      <w:pPr>
        <w:spacing w:after="0" w:line="240" w:lineRule="auto"/>
      </w:pPr>
      <w:r>
        <w:separator/>
      </w:r>
    </w:p>
  </w:endnote>
  <w:endnote w:type="continuationSeparator" w:id="0">
    <w:p w:rsidR="007F538D" w:rsidRDefault="007F538D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F" w:rsidRDefault="00BD4C7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F" w:rsidRDefault="00BD4C7F">
    <w:pPr>
      <w:pStyle w:val="Fuzeile"/>
    </w:pPr>
    <w:bookmarkStart w:id="0" w:name="_GoBack"/>
    <w:r w:rsidRPr="00AF0875">
      <w:t>H</w:t>
    </w:r>
    <w:r>
      <w:t>R_Ph_TF2_UG1_S2_</w:t>
    </w:r>
    <w:r>
      <w:rPr>
        <w:rFonts w:cs="Arial"/>
        <w:szCs w:val="22"/>
      </w:rPr>
      <w:t>Refl_AB3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F" w:rsidRDefault="00BD4C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8D" w:rsidRDefault="007F538D" w:rsidP="00027C55">
      <w:pPr>
        <w:spacing w:after="0" w:line="240" w:lineRule="auto"/>
      </w:pPr>
      <w:r>
        <w:separator/>
      </w:r>
    </w:p>
  </w:footnote>
  <w:footnote w:type="continuationSeparator" w:id="0">
    <w:p w:rsidR="007F538D" w:rsidRDefault="007F538D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F" w:rsidRDefault="00BD4C7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F" w:rsidRDefault="00BD4C7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F" w:rsidRDefault="00BD4C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9A1"/>
    <w:multiLevelType w:val="hybridMultilevel"/>
    <w:tmpl w:val="172EB0F6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0"/>
  </w:num>
  <w:num w:numId="4">
    <w:abstractNumId w:val="34"/>
  </w:num>
  <w:num w:numId="5">
    <w:abstractNumId w:val="6"/>
  </w:num>
  <w:num w:numId="6">
    <w:abstractNumId w:val="32"/>
  </w:num>
  <w:num w:numId="7">
    <w:abstractNumId w:val="18"/>
  </w:num>
  <w:num w:numId="8">
    <w:abstractNumId w:val="1"/>
  </w:num>
  <w:num w:numId="9">
    <w:abstractNumId w:val="29"/>
  </w:num>
  <w:num w:numId="10">
    <w:abstractNumId w:val="25"/>
  </w:num>
  <w:num w:numId="11">
    <w:abstractNumId w:val="8"/>
  </w:num>
  <w:num w:numId="12">
    <w:abstractNumId w:val="33"/>
  </w:num>
  <w:num w:numId="13">
    <w:abstractNumId w:val="9"/>
  </w:num>
  <w:num w:numId="14">
    <w:abstractNumId w:val="28"/>
  </w:num>
  <w:num w:numId="15">
    <w:abstractNumId w:val="22"/>
  </w:num>
  <w:num w:numId="16">
    <w:abstractNumId w:val="16"/>
  </w:num>
  <w:num w:numId="17">
    <w:abstractNumId w:val="7"/>
  </w:num>
  <w:num w:numId="18">
    <w:abstractNumId w:val="26"/>
  </w:num>
  <w:num w:numId="19">
    <w:abstractNumId w:val="19"/>
  </w:num>
  <w:num w:numId="20">
    <w:abstractNumId w:val="12"/>
  </w:num>
  <w:num w:numId="21">
    <w:abstractNumId w:val="35"/>
  </w:num>
  <w:num w:numId="22">
    <w:abstractNumId w:val="0"/>
  </w:num>
  <w:num w:numId="23">
    <w:abstractNumId w:val="36"/>
  </w:num>
  <w:num w:numId="24">
    <w:abstractNumId w:val="31"/>
  </w:num>
  <w:num w:numId="25">
    <w:abstractNumId w:val="37"/>
  </w:num>
  <w:num w:numId="26">
    <w:abstractNumId w:val="4"/>
  </w:num>
  <w:num w:numId="27">
    <w:abstractNumId w:val="21"/>
  </w:num>
  <w:num w:numId="28">
    <w:abstractNumId w:val="14"/>
  </w:num>
  <w:num w:numId="29">
    <w:abstractNumId w:val="17"/>
  </w:num>
  <w:num w:numId="30">
    <w:abstractNumId w:val="11"/>
  </w:num>
  <w:num w:numId="31">
    <w:abstractNumId w:val="5"/>
  </w:num>
  <w:num w:numId="32">
    <w:abstractNumId w:val="20"/>
  </w:num>
  <w:num w:numId="33">
    <w:abstractNumId w:val="15"/>
  </w:num>
  <w:num w:numId="34">
    <w:abstractNumId w:val="10"/>
  </w:num>
  <w:num w:numId="35">
    <w:abstractNumId w:val="27"/>
  </w:num>
  <w:num w:numId="36">
    <w:abstractNumId w:val="13"/>
  </w:num>
  <w:num w:numId="37">
    <w:abstractNumId w:val="3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73E61"/>
    <w:rsid w:val="00096E27"/>
    <w:rsid w:val="000D5AAA"/>
    <w:rsid w:val="000E207F"/>
    <w:rsid w:val="000E4944"/>
    <w:rsid w:val="000F6152"/>
    <w:rsid w:val="001255F3"/>
    <w:rsid w:val="00140A05"/>
    <w:rsid w:val="00145A74"/>
    <w:rsid w:val="00154E0F"/>
    <w:rsid w:val="001631D4"/>
    <w:rsid w:val="001942D1"/>
    <w:rsid w:val="001A63FC"/>
    <w:rsid w:val="001C4190"/>
    <w:rsid w:val="001C422B"/>
    <w:rsid w:val="001E325A"/>
    <w:rsid w:val="001F0CEA"/>
    <w:rsid w:val="00206775"/>
    <w:rsid w:val="00210024"/>
    <w:rsid w:val="00234B7B"/>
    <w:rsid w:val="00281777"/>
    <w:rsid w:val="00282DD5"/>
    <w:rsid w:val="002D40BE"/>
    <w:rsid w:val="002F63B3"/>
    <w:rsid w:val="003112C9"/>
    <w:rsid w:val="00326CAE"/>
    <w:rsid w:val="00337A2C"/>
    <w:rsid w:val="00372A2B"/>
    <w:rsid w:val="00392948"/>
    <w:rsid w:val="00395354"/>
    <w:rsid w:val="003C0085"/>
    <w:rsid w:val="003F59D9"/>
    <w:rsid w:val="00432C37"/>
    <w:rsid w:val="00434014"/>
    <w:rsid w:val="004C090A"/>
    <w:rsid w:val="00522154"/>
    <w:rsid w:val="00527FF0"/>
    <w:rsid w:val="00581187"/>
    <w:rsid w:val="005817CE"/>
    <w:rsid w:val="005A5A43"/>
    <w:rsid w:val="005E7C6E"/>
    <w:rsid w:val="006224A9"/>
    <w:rsid w:val="006306C4"/>
    <w:rsid w:val="00667D8F"/>
    <w:rsid w:val="00685A96"/>
    <w:rsid w:val="00690A31"/>
    <w:rsid w:val="006C77B0"/>
    <w:rsid w:val="00705981"/>
    <w:rsid w:val="007147B7"/>
    <w:rsid w:val="00742872"/>
    <w:rsid w:val="00762AB0"/>
    <w:rsid w:val="00771BDB"/>
    <w:rsid w:val="007A1062"/>
    <w:rsid w:val="007C13C1"/>
    <w:rsid w:val="007F3950"/>
    <w:rsid w:val="007F538D"/>
    <w:rsid w:val="00825CE4"/>
    <w:rsid w:val="008345E0"/>
    <w:rsid w:val="00870632"/>
    <w:rsid w:val="008A70E3"/>
    <w:rsid w:val="008D1F39"/>
    <w:rsid w:val="008D3EDE"/>
    <w:rsid w:val="008F325A"/>
    <w:rsid w:val="00996B6F"/>
    <w:rsid w:val="009975A8"/>
    <w:rsid w:val="00A14306"/>
    <w:rsid w:val="00A17B1B"/>
    <w:rsid w:val="00A53446"/>
    <w:rsid w:val="00A86D2C"/>
    <w:rsid w:val="00AA3D78"/>
    <w:rsid w:val="00B22CCD"/>
    <w:rsid w:val="00B40626"/>
    <w:rsid w:val="00B64CCA"/>
    <w:rsid w:val="00B959CB"/>
    <w:rsid w:val="00BA65D9"/>
    <w:rsid w:val="00BD4C7F"/>
    <w:rsid w:val="00C67160"/>
    <w:rsid w:val="00C77F04"/>
    <w:rsid w:val="00CC0801"/>
    <w:rsid w:val="00CD1EC7"/>
    <w:rsid w:val="00CD29C5"/>
    <w:rsid w:val="00CF0CCA"/>
    <w:rsid w:val="00D11196"/>
    <w:rsid w:val="00D124C3"/>
    <w:rsid w:val="00D1545A"/>
    <w:rsid w:val="00D2753E"/>
    <w:rsid w:val="00D27CF1"/>
    <w:rsid w:val="00D424A3"/>
    <w:rsid w:val="00D474F1"/>
    <w:rsid w:val="00D70CF9"/>
    <w:rsid w:val="00DB01FE"/>
    <w:rsid w:val="00DE57B2"/>
    <w:rsid w:val="00DF7BA8"/>
    <w:rsid w:val="00E0093C"/>
    <w:rsid w:val="00E5778E"/>
    <w:rsid w:val="00E74A38"/>
    <w:rsid w:val="00E92F51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2014-10-08T14:17:00Z</dcterms:created>
  <dcterms:modified xsi:type="dcterms:W3CDTF">2014-10-08T14:17:00Z</dcterms:modified>
</cp:coreProperties>
</file>