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6237"/>
        <w:gridCol w:w="1809"/>
      </w:tblGrid>
      <w:tr w:rsidR="009975A8" w:rsidTr="009975A8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975A8" w:rsidRPr="001B0B9D" w:rsidRDefault="004D5EA8" w:rsidP="005E7C6E">
            <w:pPr>
              <w:spacing w:after="0" w:line="240" w:lineRule="auto"/>
              <w:ind w:left="360"/>
            </w:pPr>
            <w:bookmarkStart w:id="0" w:name="_GoBack"/>
            <w:bookmarkEnd w:id="0"/>
            <w:r w:rsidRPr="004D5EA8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8pt;width:46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aCigIAAIkFAAAOAAAAZHJzL2Uyb0RvYy54bWysVEtvGyEQvlfqf0Dcm7VjO62trCPXUapK&#10;URLVrnLGLNiowFDA3nV/fQd2/WiaS6pedgfmm9fHzFzfNEaTnfBBgS1p/6JHibAcKmXXJf2+vPvw&#10;iZIQma2YBitKuheB3kzfv7uu3URcwgZ0JTxBJzZMalfSTYxuUhSBb4Rh4QKcsKiU4A2LePTrovKs&#10;Ru9GF5e93lVRg6+cBy5CwNvbVkmn2b+UgsdHKYOIRJcUc4v56/N3lb7F9JpN1p65jeJdGuwfsjBM&#10;WQx6dHXLIiNbr/5yZRT3EEDGCw6mACkVF7kGrKbfe1HNYsOcyLUgOcEdaQr/zy1/2D15oqqSDiix&#10;zOATLUUTpdAVGSR2ahcmCFo4hMXmMzT4yof7gJep6EZ6k/5YDkE98rw/covOCMfL0bg3GqGGo2o4&#10;Hg16mfviZOx8iF8EGJKEknp8uswo292HiIkg9ABJsQJoVd0prfMhtYuYa092DB9ax5wiWvyB0pbU&#10;Jb0aYBrJyEIybz1rm25EbpguXCq8LTBLca9Fwmj7TUgkLNf5SmzGubDH+BmdUBJDvcWww5+yeotx&#10;Wwda5Mhg49HYKAs+V58n7ERZ9eNAmWzxSPhZ3UmMzarpGmIF1R77wUM7T8HxO4Wvds9CfGIeBwgf&#10;GpdCfMSP1ICsQydRsgH/67X7hMe+Ri0lNQ5kScPPLfOCEv3VYseP+8NhmuB8GI4+XuLBn2tW5xq7&#10;NXPAVujj+nE8iwkf9UGUHswz7o5ZiooqZjnGLmk8iPPYrgncPVzMZhmEM+tYvLcLx5PrRG/qyWXz&#10;zLzrGjdixz/AYXTZ5EX/tthkaWG2jSBVbu5EcMtqRzzOe+75bjelhXJ+zqjTBp3+BgAA//8DAFBL&#10;AwQUAAYACAAAACEAiZevxN4AAAAGAQAADwAAAGRycy9kb3ducmV2LnhtbEyOQUvDQBSE70L/w/IK&#10;XqTdtLVpjXkpImrBm41avG2zzySY3Q3ZbRL/vc+TnoZhhpkv3Y2mET11vnYWYTGPQJAtnK5tifCa&#10;P862IHxQVqvGWUL4Jg+7bHKRqkS7wb5Qfwil4BHrE4VQhdAmUvqiIqP83LVkOft0nVGBbVdK3amB&#10;x00jl1EUS6Nqyw+Vaum+ouLrcDYIH1fl8dmPT2/Dar1qH/Z9vnnXOeLldLy7BRFoDH9l+MVndMiY&#10;6eTOVnvRICxjLiLMFqwc36xZTwib+Bpklsr/+NkPAAAA//8DAFBLAQItABQABgAIAAAAIQC2gziS&#10;/gAAAOEBAAATAAAAAAAAAAAAAAAAAAAAAABbQ29udGVudF9UeXBlc10ueG1sUEsBAi0AFAAGAAgA&#10;AAAhADj9If/WAAAAlAEAAAsAAAAAAAAAAAAAAAAALwEAAF9yZWxzLy5yZWxzUEsBAi0AFAAGAAgA&#10;AAAhAKihVoKKAgAAiQUAAA4AAAAAAAAAAAAAAAAALgIAAGRycy9lMm9Eb2MueG1sUEsBAi0AFAAG&#10;AAgAAAAhAImXr8TeAAAABgEAAA8AAAAAAAAAAAAAAAAA5AQAAGRycy9kb3ducmV2LnhtbFBLBQYA&#10;AAAABAAEAPMAAADvBQAAAAA=&#10;" fillcolor="white [3201]" stroked="f" strokeweight=".5pt">
                  <v:textbox>
                    <w:txbxContent>
                      <w:p w:rsidR="005E7C6E" w:rsidRPr="005E7C6E" w:rsidRDefault="005E7C6E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 w:rsidRPr="005E7C6E"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975A8" w:rsidRPr="00F37551" w:rsidRDefault="00883D8D" w:rsidP="00747854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Brechung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975A8" w:rsidRPr="00F37551" w:rsidRDefault="00D34B1A" w:rsidP="003112C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Hausaufgabe</w:t>
            </w:r>
          </w:p>
        </w:tc>
      </w:tr>
      <w:tr w:rsidR="00027C55" w:rsidTr="001D65FE">
        <w:trPr>
          <w:trHeight w:val="11697"/>
        </w:trPr>
        <w:tc>
          <w:tcPr>
            <w:tcW w:w="9288" w:type="dxa"/>
            <w:gridSpan w:val="3"/>
          </w:tcPr>
          <w:p w:rsidR="001157F1" w:rsidRPr="00747854" w:rsidRDefault="00747854" w:rsidP="00D34B1A">
            <w:pPr>
              <w:pStyle w:val="Listenabsatz"/>
              <w:numPr>
                <w:ilvl w:val="0"/>
                <w:numId w:val="44"/>
              </w:numPr>
              <w:spacing w:before="120" w:after="120" w:line="280" w:lineRule="exact"/>
              <w:ind w:left="426"/>
              <w:jc w:val="both"/>
              <w:rPr>
                <w:rFonts w:cs="Arial"/>
                <w:b/>
                <w:bCs/>
                <w:iCs/>
              </w:rPr>
            </w:pPr>
            <w:r w:rsidRPr="00747854">
              <w:rPr>
                <w:rFonts w:cs="Arial"/>
              </w:rPr>
              <w:t>Entscheide auf Basis deines momentanen Wissensstandes und begründe im Heft, welche der folgenden Ausschnitte von Strahlenverläufen falsch sind!</w:t>
            </w:r>
          </w:p>
          <w:p w:rsidR="00770939" w:rsidRDefault="004D5EA8" w:rsidP="00D34B1A">
            <w:pPr>
              <w:spacing w:before="120" w:after="120" w:line="280" w:lineRule="exact"/>
              <w:jc w:val="both"/>
              <w:rPr>
                <w:rFonts w:cs="Arial"/>
                <w:b/>
                <w:bCs/>
                <w:iCs/>
              </w:rPr>
            </w:pPr>
            <w:r w:rsidRPr="004D5EA8">
              <w:rPr>
                <w:rFonts w:cs="Arial"/>
                <w:b/>
                <w:bCs/>
                <w:iCs/>
                <w:noProof/>
              </w:rPr>
              <w:pict>
                <v:shape id="Textfeld 5" o:spid="_x0000_s1027" type="#_x0000_t202" style="position:absolute;left:0;text-align:left;margin-left:67.5pt;margin-top:14.25pt;width:297.35pt;height:45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yjWrICAAD2BQAADgAAAGRycy9lMm9Eb2MueG1srFRLb9swDL4P2H8QdF+dl5s1qFNkLToM6Npi&#10;7dCzIkuJMUnUJCV2+utHyXaSdr10WA4ORX7i4xPJ84tGK7IVzldgCjo8GVAiDIeyMquC/ny8/vSZ&#10;Eh+YKZkCIwq6E55ezD9+OK/tTIxgDaoUjqAT42e1Leg6BDvLMs/XQjN/AlYYNEpwmgU8ulVWOlaj&#10;d62y0WBwmtXgSuuAC+9Re9Ua6Tz5l1LwcCelF4GogmJuIX1d+i7jN5ufs9nKMbuueJcG+4csNKsM&#10;Bt27umKBkY2r/nKlK+7AgwwnHHQGUlZcpBqwmuHgVTUPa2ZFqgXJ8XZPk/9/bvnt9t6RqixoTolh&#10;Gp/oUTRBClWSPLJTWz9D0INFWGi+QIOv3Os9KmPRjXQ6/mM5BO3I827PLTojHJXj6fR0PMEgHG35&#10;ND9DGd1nh9vW+fBVgCZRKKjDt0uUsu2NDy20h8RgHlRVXldKpUPsF3GpHNkyfOnlKuWIzl+glCF1&#10;QU/H+SA5fmFLHXfwEJphwqiN/g5l6zUf4K/tGFRjX71Sx3B9HqmyowBoUyZmKlJTdhVFclsSkxR2&#10;SkSMMj+ExEdJXL5RHuNcmNCXmNARJZGM91zs8Ies3nO5rQNvpMhgwv6yrgy4luCejZao8lefsmzx&#10;SNJR3VEMzbJJ3bjvsSWUO2w9B+3oesuvK+yPG+bDPXM4q9htuH/CHX6kAnxf6CRK1uCe39JHPI4Q&#10;WimpcfYL6n9vmBOUqG8Gh+tsOJnEZZEOk3w6woM7tiyPLWajLwGbboibzvIkRnxQvSgd6CdcU4sY&#10;FU3McIxdUB5cf7gM7U7CRcfFYpFguCAsCzfmwfLoPPIc+/+xeWLOdkMScLxuod8TbPZqVlpsvGlg&#10;sQkgqzRIkemW1+4FcLmkhu0WYdxex+eEOqzr+R8AAAD//wMAUEsDBBQABgAIAAAAIQC1uYFB3gAA&#10;AAoBAAAPAAAAZHJzL2Rvd25yZXYueG1sTI/NTsMwEITvSLyDtUhcEHWS0p+EOFWE1F44UXgAJ3aT&#10;qPFuZLtteHuWExxHM5r5ptzNbhRX68NAqCBdJCAstmQG7BR8fe6ftyBC1Gj0SGgVfNsAu+r+rtSF&#10;oRt+2OsxdoJLMBRaQR/jVEgZ2t46HRY0WWTvRN7pyNJ30nh943I3yixJ1tLpAXmh15N96217Pl6c&#10;gu5Aa/+ULFPt9jW91Id3yptGqceHuX4FEe0c/8Lwi8/oUDFTQxc0QYyslyv+EhVk2xUIDmyyfAOi&#10;YSfNM5BVKf9fqH4AAAD//wMAUEsBAi0AFAAGAAgAAAAhAOSZw8D7AAAA4QEAABMAAAAAAAAAAAAA&#10;AAAAAAAAAFtDb250ZW50X1R5cGVzXS54bWxQSwECLQAUAAYACAAAACEAI7Jq4dcAAACUAQAACwAA&#10;AAAAAAAAAAAAAAAsAQAAX3JlbHMvLnJlbHNQSwECLQAUAAYACAAAACEAJTyjWrICAAD2BQAADgAA&#10;AAAAAAAAAAAAAAAsAgAAZHJzL2Uyb0RvYy54bWxQSwECLQAUAAYACAAAACEAtbmBQd4AAAAKAQAA&#10;DwAAAAAAAAAAAAAAAAAKBQAAZHJzL2Rvd25yZXYueG1sUEsFBgAAAAAEAAQA8wAAABUGAAAAAA==&#10;" fillcolor="white [3212]" strokecolor="gray [1629]" strokeweight=".5pt">
                  <v:textbox>
                    <w:txbxContent>
                      <w:p w:rsidR="00747854" w:rsidRPr="006D3CD0" w:rsidRDefault="00747854" w:rsidP="00747854">
                        <w:pPr>
                          <w:spacing w:after="0" w:line="276" w:lineRule="auto"/>
                          <w:jc w:val="center"/>
                          <w:rPr>
                            <w:rFonts w:cs="Arial"/>
                            <w:b/>
                            <w:bCs/>
                            <w:iCs/>
                          </w:rPr>
                        </w:pPr>
                        <w:r w:rsidRPr="006D3CD0">
                          <w:rPr>
                            <w:rFonts w:cs="Arial"/>
                            <w:b/>
                            <w:bCs/>
                            <w:iCs/>
                            <w:szCs w:val="22"/>
                          </w:rPr>
                          <w:t>Strahlenverlauf beim halbkreisförmigen Glaskörper</w:t>
                        </w:r>
                      </w:p>
                      <w:p w:rsidR="00747854" w:rsidRPr="006D3CD0" w:rsidRDefault="00747854" w:rsidP="006D3CD0">
                        <w:pPr>
                          <w:spacing w:after="0" w:line="276" w:lineRule="auto"/>
                          <w:jc w:val="center"/>
                          <w:rPr>
                            <w:rFonts w:cs="Arial"/>
                            <w:b/>
                            <w:bCs/>
                            <w:iCs/>
                          </w:rPr>
                        </w:pPr>
                        <w:r w:rsidRPr="006D3CD0">
                          <w:rPr>
                            <w:rFonts w:cs="Arial"/>
                            <w:b/>
                            <w:bCs/>
                            <w:iCs/>
                            <w:szCs w:val="22"/>
                          </w:rPr>
                          <w:t>Übergang von Luft nach Glas</w:t>
                        </w:r>
                      </w:p>
                    </w:txbxContent>
                  </v:textbox>
                </v:shape>
              </w:pict>
            </w:r>
          </w:p>
          <w:p w:rsidR="00770939" w:rsidRDefault="00770939" w:rsidP="00D34B1A">
            <w:pPr>
              <w:spacing w:before="120" w:after="120" w:line="280" w:lineRule="exact"/>
              <w:jc w:val="both"/>
              <w:rPr>
                <w:rFonts w:cs="Arial"/>
                <w:b/>
                <w:bCs/>
                <w:iCs/>
              </w:rPr>
            </w:pPr>
          </w:p>
          <w:p w:rsidR="00770939" w:rsidRDefault="00770939" w:rsidP="00D34B1A">
            <w:pPr>
              <w:spacing w:before="120" w:after="120" w:line="280" w:lineRule="exact"/>
              <w:jc w:val="both"/>
              <w:rPr>
                <w:rFonts w:cs="Arial"/>
                <w:b/>
                <w:bCs/>
                <w:iCs/>
              </w:rPr>
            </w:pPr>
          </w:p>
          <w:p w:rsidR="00770939" w:rsidRDefault="00D34B1A" w:rsidP="00D34B1A">
            <w:pPr>
              <w:spacing w:before="120" w:after="120" w:line="280" w:lineRule="exact"/>
              <w:jc w:val="both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242570</wp:posOffset>
                  </wp:positionV>
                  <wp:extent cx="5762625" cy="581025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81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0939" w:rsidRDefault="00770939" w:rsidP="00D34B1A">
            <w:pPr>
              <w:spacing w:before="120" w:after="120" w:line="280" w:lineRule="exact"/>
              <w:jc w:val="both"/>
              <w:rPr>
                <w:rFonts w:cs="Arial"/>
                <w:b/>
                <w:bCs/>
                <w:iCs/>
              </w:rPr>
            </w:pPr>
          </w:p>
          <w:p w:rsidR="00CF4A6C" w:rsidRDefault="00CF4A6C" w:rsidP="00D34B1A">
            <w:pPr>
              <w:spacing w:before="120" w:after="120" w:line="280" w:lineRule="exact"/>
              <w:jc w:val="both"/>
              <w:rPr>
                <w:rFonts w:cs="Arial"/>
                <w:b/>
                <w:bCs/>
                <w:iCs/>
              </w:rPr>
            </w:pPr>
          </w:p>
          <w:p w:rsidR="00CF4A6C" w:rsidRDefault="00CF4A6C" w:rsidP="00D34B1A">
            <w:pPr>
              <w:spacing w:before="120" w:after="120" w:line="280" w:lineRule="exact"/>
              <w:jc w:val="both"/>
              <w:rPr>
                <w:rFonts w:cs="Arial"/>
                <w:b/>
                <w:bCs/>
                <w:iCs/>
              </w:rPr>
            </w:pPr>
          </w:p>
          <w:p w:rsidR="00D767D3" w:rsidRDefault="00D767D3" w:rsidP="00D34B1A">
            <w:pPr>
              <w:pStyle w:val="Listenabsatz"/>
              <w:spacing w:before="120" w:after="120" w:line="280" w:lineRule="exact"/>
              <w:jc w:val="both"/>
              <w:rPr>
                <w:rFonts w:cs="Arial"/>
                <w:bCs/>
                <w:iCs/>
              </w:rPr>
            </w:pPr>
          </w:p>
          <w:p w:rsidR="0079027B" w:rsidRPr="00235BCD" w:rsidRDefault="0079027B" w:rsidP="00D34B1A">
            <w:pPr>
              <w:pStyle w:val="Listenabsatz"/>
              <w:spacing w:before="120" w:after="120" w:line="280" w:lineRule="exact"/>
              <w:jc w:val="both"/>
              <w:rPr>
                <w:rFonts w:cs="Arial"/>
                <w:bCs/>
                <w:iCs/>
              </w:rPr>
            </w:pPr>
          </w:p>
        </w:tc>
      </w:tr>
      <w:tr w:rsidR="001D65FE" w:rsidRPr="001D65FE" w:rsidTr="001D65FE">
        <w:trPr>
          <w:trHeight w:val="850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1D65FE" w:rsidRPr="001D65FE" w:rsidRDefault="001D65FE" w:rsidP="00D34B1A">
            <w:pPr>
              <w:pStyle w:val="Listenabsatz"/>
              <w:numPr>
                <w:ilvl w:val="0"/>
                <w:numId w:val="44"/>
              </w:numPr>
              <w:spacing w:before="120" w:after="120" w:line="280" w:lineRule="exact"/>
              <w:ind w:left="426"/>
              <w:rPr>
                <w:rFonts w:cs="Arial"/>
              </w:rPr>
            </w:pPr>
            <w:r w:rsidRPr="001D65FE">
              <w:rPr>
                <w:rFonts w:cs="Arial"/>
              </w:rPr>
              <w:t>Herausforderung: Entscheide durch Messen und Ablesen im Diagramm, welche Strahlenverläufe exakt sind.</w:t>
            </w:r>
          </w:p>
        </w:tc>
      </w:tr>
    </w:tbl>
    <w:p w:rsidR="001631D4" w:rsidRPr="00A51794" w:rsidRDefault="001631D4" w:rsidP="006D3CD0">
      <w:pPr>
        <w:rPr>
          <w:sz w:val="16"/>
          <w:szCs w:val="16"/>
        </w:rPr>
      </w:pPr>
    </w:p>
    <w:sectPr w:rsidR="001631D4" w:rsidRPr="00A51794" w:rsidSect="004D5EA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C3" w:rsidRDefault="00D124C3" w:rsidP="00027C55">
      <w:pPr>
        <w:spacing w:after="0" w:line="240" w:lineRule="auto"/>
      </w:pPr>
      <w:r>
        <w:separator/>
      </w:r>
    </w:p>
  </w:endnote>
  <w:end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CF" w:rsidRDefault="00B625CF">
    <w:pPr>
      <w:pStyle w:val="Fuzeile"/>
    </w:pPr>
    <w:r w:rsidRPr="00AF0875">
      <w:t>H</w:t>
    </w:r>
    <w:r>
      <w:t>R_Ph_TF2_UG1_S2_</w:t>
    </w:r>
    <w:r>
      <w:rPr>
        <w:rFonts w:cs="Arial"/>
        <w:szCs w:val="22"/>
      </w:rPr>
      <w:t>Brech_HA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C3" w:rsidRDefault="00D124C3" w:rsidP="00027C55">
      <w:pPr>
        <w:spacing w:after="0" w:line="240" w:lineRule="auto"/>
      </w:pPr>
      <w:r>
        <w:separator/>
      </w:r>
    </w:p>
  </w:footnote>
  <w:foot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3A0"/>
    <w:multiLevelType w:val="hybridMultilevel"/>
    <w:tmpl w:val="330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622A"/>
    <w:multiLevelType w:val="hybridMultilevel"/>
    <w:tmpl w:val="A51A4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2B5C"/>
    <w:multiLevelType w:val="hybridMultilevel"/>
    <w:tmpl w:val="57D87CC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012DA"/>
    <w:multiLevelType w:val="hybridMultilevel"/>
    <w:tmpl w:val="EE4686C2"/>
    <w:lvl w:ilvl="0" w:tplc="27509DA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32F5"/>
    <w:multiLevelType w:val="hybridMultilevel"/>
    <w:tmpl w:val="4EF21960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9C052A"/>
    <w:multiLevelType w:val="hybridMultilevel"/>
    <w:tmpl w:val="598A8DE0"/>
    <w:lvl w:ilvl="0" w:tplc="69EE3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1F6419"/>
    <w:multiLevelType w:val="hybridMultilevel"/>
    <w:tmpl w:val="A468C7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AA35A5"/>
    <w:multiLevelType w:val="hybridMultilevel"/>
    <w:tmpl w:val="1ECC0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308D9"/>
    <w:multiLevelType w:val="hybridMultilevel"/>
    <w:tmpl w:val="D6E48D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1220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904C8"/>
    <w:multiLevelType w:val="hybridMultilevel"/>
    <w:tmpl w:val="1A2C74B2"/>
    <w:lvl w:ilvl="0" w:tplc="AA32DF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3FD0DF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7245F"/>
    <w:multiLevelType w:val="hybridMultilevel"/>
    <w:tmpl w:val="FFA024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553A2E"/>
    <w:multiLevelType w:val="hybridMultilevel"/>
    <w:tmpl w:val="36F48260"/>
    <w:lvl w:ilvl="0" w:tplc="27509D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33D128C"/>
    <w:multiLevelType w:val="hybridMultilevel"/>
    <w:tmpl w:val="85DA6B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72B53"/>
    <w:multiLevelType w:val="hybridMultilevel"/>
    <w:tmpl w:val="09AA42A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79B26B6"/>
    <w:multiLevelType w:val="hybridMultilevel"/>
    <w:tmpl w:val="AFE0CFD2"/>
    <w:lvl w:ilvl="0" w:tplc="0466F4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96AC1"/>
    <w:multiLevelType w:val="hybridMultilevel"/>
    <w:tmpl w:val="7E7E405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F3A0E"/>
    <w:multiLevelType w:val="hybridMultilevel"/>
    <w:tmpl w:val="18DC3190"/>
    <w:lvl w:ilvl="0" w:tplc="0466F4E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85CA9"/>
    <w:multiLevelType w:val="hybridMultilevel"/>
    <w:tmpl w:val="DE669A54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E446D"/>
    <w:multiLevelType w:val="hybridMultilevel"/>
    <w:tmpl w:val="76B6B2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C4224"/>
    <w:multiLevelType w:val="hybridMultilevel"/>
    <w:tmpl w:val="0D921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B23CD"/>
    <w:multiLevelType w:val="hybridMultilevel"/>
    <w:tmpl w:val="2B060436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6"/>
  </w:num>
  <w:num w:numId="4">
    <w:abstractNumId w:val="40"/>
  </w:num>
  <w:num w:numId="5">
    <w:abstractNumId w:val="7"/>
  </w:num>
  <w:num w:numId="6">
    <w:abstractNumId w:val="38"/>
  </w:num>
  <w:num w:numId="7">
    <w:abstractNumId w:val="21"/>
  </w:num>
  <w:num w:numId="8">
    <w:abstractNumId w:val="3"/>
  </w:num>
  <w:num w:numId="9">
    <w:abstractNumId w:val="35"/>
  </w:num>
  <w:num w:numId="10">
    <w:abstractNumId w:val="28"/>
  </w:num>
  <w:num w:numId="11">
    <w:abstractNumId w:val="11"/>
  </w:num>
  <w:num w:numId="12">
    <w:abstractNumId w:val="39"/>
  </w:num>
  <w:num w:numId="13">
    <w:abstractNumId w:val="12"/>
  </w:num>
  <w:num w:numId="14">
    <w:abstractNumId w:val="33"/>
  </w:num>
  <w:num w:numId="15">
    <w:abstractNumId w:val="25"/>
  </w:num>
  <w:num w:numId="16">
    <w:abstractNumId w:val="19"/>
  </w:num>
  <w:num w:numId="17">
    <w:abstractNumId w:val="9"/>
  </w:num>
  <w:num w:numId="18">
    <w:abstractNumId w:val="29"/>
  </w:num>
  <w:num w:numId="19">
    <w:abstractNumId w:val="22"/>
  </w:num>
  <w:num w:numId="20">
    <w:abstractNumId w:val="15"/>
  </w:num>
  <w:num w:numId="21">
    <w:abstractNumId w:val="42"/>
  </w:num>
  <w:num w:numId="22">
    <w:abstractNumId w:val="0"/>
  </w:num>
  <w:num w:numId="23">
    <w:abstractNumId w:val="43"/>
  </w:num>
  <w:num w:numId="24">
    <w:abstractNumId w:val="37"/>
  </w:num>
  <w:num w:numId="25">
    <w:abstractNumId w:val="45"/>
  </w:num>
  <w:num w:numId="26">
    <w:abstractNumId w:val="5"/>
  </w:num>
  <w:num w:numId="27">
    <w:abstractNumId w:val="24"/>
  </w:num>
  <w:num w:numId="28">
    <w:abstractNumId w:val="17"/>
  </w:num>
  <w:num w:numId="29">
    <w:abstractNumId w:val="20"/>
  </w:num>
  <w:num w:numId="30">
    <w:abstractNumId w:val="14"/>
  </w:num>
  <w:num w:numId="31">
    <w:abstractNumId w:val="6"/>
  </w:num>
  <w:num w:numId="32">
    <w:abstractNumId w:val="23"/>
  </w:num>
  <w:num w:numId="33">
    <w:abstractNumId w:val="18"/>
  </w:num>
  <w:num w:numId="34">
    <w:abstractNumId w:val="13"/>
  </w:num>
  <w:num w:numId="35">
    <w:abstractNumId w:val="32"/>
  </w:num>
  <w:num w:numId="36">
    <w:abstractNumId w:val="1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"/>
  </w:num>
  <w:num w:numId="40">
    <w:abstractNumId w:val="2"/>
  </w:num>
  <w:num w:numId="41">
    <w:abstractNumId w:val="41"/>
  </w:num>
  <w:num w:numId="42">
    <w:abstractNumId w:val="8"/>
  </w:num>
  <w:num w:numId="43">
    <w:abstractNumId w:val="10"/>
  </w:num>
  <w:num w:numId="44">
    <w:abstractNumId w:val="44"/>
  </w:num>
  <w:num w:numId="45">
    <w:abstractNumId w:val="34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4768B"/>
    <w:rsid w:val="0006161A"/>
    <w:rsid w:val="0006703E"/>
    <w:rsid w:val="00073E61"/>
    <w:rsid w:val="00096E27"/>
    <w:rsid w:val="000D5AAA"/>
    <w:rsid w:val="000E4944"/>
    <w:rsid w:val="000F6152"/>
    <w:rsid w:val="001157F1"/>
    <w:rsid w:val="001255F3"/>
    <w:rsid w:val="0013454E"/>
    <w:rsid w:val="00140A05"/>
    <w:rsid w:val="00145A74"/>
    <w:rsid w:val="00154E0F"/>
    <w:rsid w:val="001631D4"/>
    <w:rsid w:val="00174D8D"/>
    <w:rsid w:val="001942D1"/>
    <w:rsid w:val="001C4190"/>
    <w:rsid w:val="001D65FE"/>
    <w:rsid w:val="001E325A"/>
    <w:rsid w:val="001F0CEA"/>
    <w:rsid w:val="00206775"/>
    <w:rsid w:val="00210024"/>
    <w:rsid w:val="00234B7B"/>
    <w:rsid w:val="00235BCD"/>
    <w:rsid w:val="00251ECD"/>
    <w:rsid w:val="00281777"/>
    <w:rsid w:val="00282DD5"/>
    <w:rsid w:val="002D40BE"/>
    <w:rsid w:val="002F63B3"/>
    <w:rsid w:val="003112C9"/>
    <w:rsid w:val="00321FF8"/>
    <w:rsid w:val="00326CAE"/>
    <w:rsid w:val="00337A2C"/>
    <w:rsid w:val="00387C02"/>
    <w:rsid w:val="00392948"/>
    <w:rsid w:val="00395354"/>
    <w:rsid w:val="003C0085"/>
    <w:rsid w:val="003F59D9"/>
    <w:rsid w:val="0041330D"/>
    <w:rsid w:val="00432C37"/>
    <w:rsid w:val="00434014"/>
    <w:rsid w:val="0046524D"/>
    <w:rsid w:val="00486C3B"/>
    <w:rsid w:val="004C090A"/>
    <w:rsid w:val="004D5EA8"/>
    <w:rsid w:val="00522154"/>
    <w:rsid w:val="00527FF0"/>
    <w:rsid w:val="0056104E"/>
    <w:rsid w:val="00570802"/>
    <w:rsid w:val="00581187"/>
    <w:rsid w:val="005817CE"/>
    <w:rsid w:val="005A5A43"/>
    <w:rsid w:val="005E7C6E"/>
    <w:rsid w:val="006224A9"/>
    <w:rsid w:val="006306C4"/>
    <w:rsid w:val="00667D8F"/>
    <w:rsid w:val="00685A96"/>
    <w:rsid w:val="00690A31"/>
    <w:rsid w:val="006C77B0"/>
    <w:rsid w:val="006D3CD0"/>
    <w:rsid w:val="006D4878"/>
    <w:rsid w:val="00705981"/>
    <w:rsid w:val="007147B7"/>
    <w:rsid w:val="00742872"/>
    <w:rsid w:val="00747854"/>
    <w:rsid w:val="00762AB0"/>
    <w:rsid w:val="00770939"/>
    <w:rsid w:val="00771BDB"/>
    <w:rsid w:val="0079027B"/>
    <w:rsid w:val="007A1062"/>
    <w:rsid w:val="007C13C1"/>
    <w:rsid w:val="007F3950"/>
    <w:rsid w:val="00825CE4"/>
    <w:rsid w:val="008345E0"/>
    <w:rsid w:val="00870632"/>
    <w:rsid w:val="00883D8D"/>
    <w:rsid w:val="008A1B35"/>
    <w:rsid w:val="008A70E3"/>
    <w:rsid w:val="008B0DF3"/>
    <w:rsid w:val="008D3EDE"/>
    <w:rsid w:val="008F325A"/>
    <w:rsid w:val="009745B3"/>
    <w:rsid w:val="00996B6F"/>
    <w:rsid w:val="009975A8"/>
    <w:rsid w:val="00A14306"/>
    <w:rsid w:val="00A17B1B"/>
    <w:rsid w:val="00A22CEE"/>
    <w:rsid w:val="00A51794"/>
    <w:rsid w:val="00A53446"/>
    <w:rsid w:val="00A86D2C"/>
    <w:rsid w:val="00AA3D78"/>
    <w:rsid w:val="00AB18B9"/>
    <w:rsid w:val="00AB5E9B"/>
    <w:rsid w:val="00AD4D33"/>
    <w:rsid w:val="00B22CCD"/>
    <w:rsid w:val="00B40626"/>
    <w:rsid w:val="00B625CF"/>
    <w:rsid w:val="00B959CB"/>
    <w:rsid w:val="00BA10D7"/>
    <w:rsid w:val="00BB7129"/>
    <w:rsid w:val="00C05DAA"/>
    <w:rsid w:val="00C67160"/>
    <w:rsid w:val="00C77F04"/>
    <w:rsid w:val="00CC0801"/>
    <w:rsid w:val="00CD1EC7"/>
    <w:rsid w:val="00CD29C5"/>
    <w:rsid w:val="00CF0CCA"/>
    <w:rsid w:val="00CF4A6C"/>
    <w:rsid w:val="00D11196"/>
    <w:rsid w:val="00D124C3"/>
    <w:rsid w:val="00D1545A"/>
    <w:rsid w:val="00D2753E"/>
    <w:rsid w:val="00D27CF1"/>
    <w:rsid w:val="00D34B1A"/>
    <w:rsid w:val="00D424A3"/>
    <w:rsid w:val="00D474F1"/>
    <w:rsid w:val="00D65301"/>
    <w:rsid w:val="00D70CF9"/>
    <w:rsid w:val="00D767D3"/>
    <w:rsid w:val="00DB01FE"/>
    <w:rsid w:val="00DC035B"/>
    <w:rsid w:val="00DC47B4"/>
    <w:rsid w:val="00DE57B2"/>
    <w:rsid w:val="00DF7BA8"/>
    <w:rsid w:val="00E0093C"/>
    <w:rsid w:val="00E5384A"/>
    <w:rsid w:val="00E5778E"/>
    <w:rsid w:val="00E74A38"/>
    <w:rsid w:val="00E92F51"/>
    <w:rsid w:val="00EA21B1"/>
    <w:rsid w:val="00EA541B"/>
    <w:rsid w:val="00EC6E1B"/>
    <w:rsid w:val="00ED179E"/>
    <w:rsid w:val="00F22F00"/>
    <w:rsid w:val="00F327C6"/>
    <w:rsid w:val="00F400AA"/>
    <w:rsid w:val="00F6243A"/>
    <w:rsid w:val="00F75098"/>
    <w:rsid w:val="00F8587B"/>
    <w:rsid w:val="00FD0F5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table" w:customStyle="1" w:styleId="Tabellenraster1">
    <w:name w:val="Tabellenraster1"/>
    <w:basedOn w:val="NormaleTabelle"/>
    <w:next w:val="Tabellengitternetz"/>
    <w:rsid w:val="00174D8D"/>
    <w:pPr>
      <w:spacing w:after="0" w:line="240" w:lineRule="auto"/>
    </w:pPr>
    <w:rPr>
      <w:rFonts w:ascii="Calibri" w:eastAsia="Calibri" w:hAnsi="Calibri" w:cs="Calibri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74D8D"/>
    <w:pPr>
      <w:spacing w:after="0" w:line="240" w:lineRule="auto"/>
    </w:pPr>
    <w:rPr>
      <w:rFonts w:ascii="Calibri" w:eastAsia="Calibri" w:hAnsi="Calibri" w:cs="Calibri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2014-06-27T10:08:00Z</cp:lastPrinted>
  <dcterms:created xsi:type="dcterms:W3CDTF">2014-10-08T14:06:00Z</dcterms:created>
  <dcterms:modified xsi:type="dcterms:W3CDTF">2014-10-08T14:06:00Z</dcterms:modified>
</cp:coreProperties>
</file>