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790D58" w:rsidRPr="00493E31" w14:paraId="14937272" w14:textId="77777777" w:rsidTr="00555DEF">
        <w:tc>
          <w:tcPr>
            <w:tcW w:w="9180" w:type="dxa"/>
            <w:shd w:val="clear" w:color="auto" w:fill="auto"/>
            <w:vAlign w:val="center"/>
          </w:tcPr>
          <w:p w14:paraId="7FCA7264" w14:textId="77777777" w:rsidR="00790D58" w:rsidRPr="00493E31" w:rsidRDefault="001A37E4" w:rsidP="002047A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A37E4">
              <w:rPr>
                <w:b/>
                <w:sz w:val="28"/>
                <w:szCs w:val="28"/>
              </w:rPr>
              <w:t>Entladen eines Elektroskops durch Anwesenheit eines α-Strahlers hoher Aktivität</w:t>
            </w:r>
          </w:p>
        </w:tc>
      </w:tr>
    </w:tbl>
    <w:p w14:paraId="779A4CA9" w14:textId="77777777" w:rsidR="00D8025D" w:rsidRDefault="00D8025D" w:rsidP="00F7335A">
      <w:pPr>
        <w:spacing w:after="0" w:line="240" w:lineRule="auto"/>
      </w:pPr>
      <w:r>
        <w:tab/>
      </w:r>
      <w:r>
        <w:tab/>
      </w:r>
      <w:r>
        <w:tab/>
      </w:r>
    </w:p>
    <w:p w14:paraId="757BFA02" w14:textId="77777777" w:rsidR="004E6458" w:rsidRDefault="007234E3" w:rsidP="004E6458">
      <w:pPr>
        <w:spacing w:after="0" w:line="240" w:lineRule="auto"/>
      </w:pPr>
      <w:sdt>
        <w:sdtPr>
          <w:rPr>
            <w:rFonts w:ascii="MS Gothic" w:eastAsia="MS Gothic" w:hAnsi="MS Gothic" w:hint="eastAsia"/>
          </w:rPr>
          <w:id w:val="-4083089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742AA">
            <w:rPr>
              <w:rFonts w:ascii="MS Gothic" w:eastAsia="MS Gothic" w:hAnsi="MS Gothic" w:hint="eastAsia"/>
            </w:rPr>
            <w:t>☒</w:t>
          </w:r>
        </w:sdtContent>
      </w:sdt>
      <w:r w:rsidR="004E6458">
        <w:t xml:space="preserve"> Lehrerversuch</w:t>
      </w:r>
      <w:r w:rsidR="004E6458">
        <w:tab/>
      </w:r>
      <w:sdt>
        <w:sdtPr>
          <w:id w:val="48420579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4E6458">
            <w:rPr>
              <w:rFonts w:ascii="MS Gothic" w:eastAsia="MS Gothic" w:hAnsi="MS Gothic" w:hint="eastAsia"/>
            </w:rPr>
            <w:t>☐</w:t>
          </w:r>
        </w:sdtContent>
      </w:sdt>
      <w:r w:rsidR="004E6458" w:rsidRPr="000873A7">
        <w:t xml:space="preserve"> </w:t>
      </w:r>
      <w:proofErr w:type="spellStart"/>
      <w:r w:rsidR="004E6458" w:rsidRPr="000873A7">
        <w:t>Lehrerversuch</w:t>
      </w:r>
      <w:proofErr w:type="spellEnd"/>
      <w:r w:rsidR="004E6458" w:rsidRPr="000873A7">
        <w:t xml:space="preserve"> mit Schülerbeteiligung</w:t>
      </w:r>
      <w:r w:rsidR="004E6458">
        <w:t xml:space="preserve"> </w:t>
      </w:r>
      <w:r w:rsidR="004E6458">
        <w:tab/>
      </w:r>
      <w:r w:rsidR="004E6458" w:rsidRPr="00291B28">
        <w:rPr>
          <w:rFonts w:ascii="MS Gothic" w:eastAsia="MS Gothic" w:hAnsi="MS Gothic" w:hint="eastAsia"/>
        </w:rPr>
        <w:t>☐</w:t>
      </w:r>
      <w:r w:rsidR="004E6458">
        <w:t xml:space="preserve"> Schülerversuch</w:t>
      </w:r>
    </w:p>
    <w:p w14:paraId="3033206E" w14:textId="77777777" w:rsidR="00F7335A" w:rsidRPr="008C68FA" w:rsidRDefault="00F7335A" w:rsidP="00F7335A">
      <w:pPr>
        <w:spacing w:after="0" w:line="240" w:lineRule="auto"/>
        <w:rPr>
          <w:sz w:val="20"/>
          <w:szCs w:val="20"/>
        </w:rPr>
      </w:pPr>
    </w:p>
    <w:p w14:paraId="346FDF9F" w14:textId="77777777" w:rsidR="008C68FA" w:rsidRPr="00044DC4" w:rsidRDefault="008C68FA" w:rsidP="008C68FA">
      <w:pPr>
        <w:spacing w:after="0" w:line="240" w:lineRule="auto"/>
        <w:rPr>
          <w:b/>
        </w:rPr>
      </w:pPr>
      <w:r>
        <w:rPr>
          <w:b/>
        </w:rPr>
        <w:t>Aussagekräftige Beschreibung (z. B. Text, Bild, Skizze) des Versuchs:</w:t>
      </w:r>
    </w:p>
    <w:p w14:paraId="42E2B16D" w14:textId="77777777" w:rsidR="008C68FA" w:rsidRPr="008C68FA" w:rsidRDefault="008C68FA" w:rsidP="00F7335A">
      <w:pPr>
        <w:spacing w:after="0" w:line="240" w:lineRule="auto"/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3"/>
        <w:gridCol w:w="6267"/>
      </w:tblGrid>
      <w:tr w:rsidR="008668F0" w14:paraId="29C870D7" w14:textId="77777777" w:rsidTr="004E6458">
        <w:tc>
          <w:tcPr>
            <w:tcW w:w="2943" w:type="dxa"/>
            <w:shd w:val="clear" w:color="auto" w:fill="auto"/>
          </w:tcPr>
          <w:p w14:paraId="0DBD7433" w14:textId="77777777" w:rsidR="008668F0" w:rsidRDefault="008668F0" w:rsidP="004E0A1D">
            <w:pPr>
              <w:spacing w:after="0" w:line="240" w:lineRule="auto"/>
            </w:pPr>
            <w:r>
              <w:rPr>
                <w:b/>
              </w:rPr>
              <w:t>Material</w:t>
            </w:r>
            <w:r w:rsidR="00027D66">
              <w:rPr>
                <w:b/>
              </w:rPr>
              <w:t xml:space="preserve"> und Durchführung</w:t>
            </w:r>
            <w:r>
              <w:rPr>
                <w:b/>
              </w:rPr>
              <w:t>:</w:t>
            </w:r>
          </w:p>
        </w:tc>
        <w:tc>
          <w:tcPr>
            <w:tcW w:w="6267" w:type="dxa"/>
            <w:shd w:val="clear" w:color="auto" w:fill="auto"/>
          </w:tcPr>
          <w:p w14:paraId="381F7496" w14:textId="77777777" w:rsidR="008668F0" w:rsidRDefault="00217C0F" w:rsidP="004E0A1D">
            <w:pPr>
              <w:spacing w:after="0" w:line="240" w:lineRule="auto"/>
            </w:pPr>
            <w:r>
              <w:rPr>
                <w:b/>
              </w:rPr>
              <w:t>Aufbau</w:t>
            </w:r>
            <w:r w:rsidR="008668F0" w:rsidRPr="00044DC4">
              <w:rPr>
                <w:b/>
              </w:rPr>
              <w:t>:</w:t>
            </w:r>
          </w:p>
        </w:tc>
      </w:tr>
      <w:tr w:rsidR="008668F0" w14:paraId="2559A8FC" w14:textId="77777777" w:rsidTr="004E6458">
        <w:trPr>
          <w:trHeight w:val="3522"/>
        </w:trPr>
        <w:tc>
          <w:tcPr>
            <w:tcW w:w="2943" w:type="dxa"/>
          </w:tcPr>
          <w:p w14:paraId="099DB37D" w14:textId="77777777" w:rsidR="008C68FA" w:rsidRPr="000A0CD7" w:rsidRDefault="001A37E4" w:rsidP="004E6458">
            <w:pPr>
              <w:pStyle w:val="Listenabsatz"/>
              <w:spacing w:after="360" w:line="280" w:lineRule="exact"/>
              <w:ind w:left="0"/>
              <w:contextualSpacing w:val="0"/>
            </w:pPr>
            <w:r w:rsidRPr="001A37E4">
              <w:t>Ein Präparat hoher Aktivität (A</w:t>
            </w:r>
            <w:r w:rsidR="004E6458">
              <w:t xml:space="preserve"> </w:t>
            </w:r>
            <w:r w:rsidRPr="001A37E4">
              <w:t>&gt;</w:t>
            </w:r>
            <w:r w:rsidR="004E6458">
              <w:t xml:space="preserve"> </w:t>
            </w:r>
            <w:r w:rsidRPr="001A37E4">
              <w:t>330</w:t>
            </w:r>
            <w:r w:rsidR="000D754F">
              <w:t xml:space="preserve"> </w:t>
            </w:r>
            <w:proofErr w:type="spellStart"/>
            <w:r w:rsidRPr="001A37E4">
              <w:t>kBq</w:t>
            </w:r>
            <w:proofErr w:type="spellEnd"/>
            <w:r w:rsidRPr="001A37E4">
              <w:t>) z.</w:t>
            </w:r>
            <w:r w:rsidR="004E6458">
              <w:t xml:space="preserve"> </w:t>
            </w:r>
            <w:r w:rsidRPr="001A37E4">
              <w:t>B. ein Am</w:t>
            </w:r>
            <w:r w:rsidR="000A0CD7">
              <w:t>ericium</w:t>
            </w:r>
            <w:r w:rsidRPr="001A37E4">
              <w:t>-</w:t>
            </w:r>
            <w:r w:rsidR="000A0CD7">
              <w:t>241-</w:t>
            </w:r>
            <w:r w:rsidRPr="001A37E4">
              <w:t>Präparat</w:t>
            </w:r>
            <w:r w:rsidR="000A0CD7" w:rsidRPr="001A37E4">
              <w:t xml:space="preserve"> </w:t>
            </w:r>
            <w:r w:rsidRPr="001A37E4">
              <w:t>wird in die Nähe eines geladenen Elektroskops gehalten. Es wird aus einiger Entfernung beobachtet, dass sich das Elektroskop entlädt.</w:t>
            </w:r>
            <w:bookmarkStart w:id="0" w:name="_GoBack"/>
            <w:bookmarkEnd w:id="0"/>
          </w:p>
        </w:tc>
        <w:tc>
          <w:tcPr>
            <w:tcW w:w="6267" w:type="dxa"/>
            <w:vAlign w:val="center"/>
          </w:tcPr>
          <w:p w14:paraId="01FB6B8D" w14:textId="70450A3F" w:rsidR="008C68FA" w:rsidRPr="008C68FA" w:rsidRDefault="007234E3" w:rsidP="004E6458">
            <w:pPr>
              <w:spacing w:after="0" w:line="240" w:lineRule="auto"/>
              <w:rPr>
                <w:highlight w:val="magenta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74B76C9" wp14:editId="1791D53B">
                  <wp:simplePos x="0" y="0"/>
                  <wp:positionH relativeFrom="column">
                    <wp:posOffset>1939925</wp:posOffset>
                  </wp:positionH>
                  <wp:positionV relativeFrom="paragraph">
                    <wp:posOffset>257175</wp:posOffset>
                  </wp:positionV>
                  <wp:extent cx="1919605" cy="1439545"/>
                  <wp:effectExtent l="11430" t="26670" r="15875" b="15875"/>
                  <wp:wrapSquare wrapText="bothSides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tladung-Elektroskop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919605" cy="143954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6458">
              <w:rPr>
                <w:noProof/>
              </w:rPr>
              <w:drawing>
                <wp:inline distT="0" distB="0" distL="0" distR="0" wp14:anchorId="582C180B" wp14:editId="23A701A2">
                  <wp:extent cx="1919605" cy="1439545"/>
                  <wp:effectExtent l="19050" t="19050" r="23495" b="2730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tladung-Elektroskop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9605" cy="143954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B49E31" w14:textId="77777777" w:rsidR="008C68FA" w:rsidRPr="008C68FA" w:rsidRDefault="008C68FA" w:rsidP="00F7335A">
      <w:pPr>
        <w:spacing w:after="0" w:line="240" w:lineRule="auto"/>
        <w:rPr>
          <w:sz w:val="20"/>
          <w:szCs w:val="20"/>
        </w:rPr>
      </w:pPr>
    </w:p>
    <w:p w14:paraId="5B25BC0E" w14:textId="77777777" w:rsidR="00F7335A" w:rsidRDefault="00F7335A" w:rsidP="004E6458">
      <w:pPr>
        <w:spacing w:after="120" w:line="240" w:lineRule="auto"/>
        <w:rPr>
          <w:b/>
        </w:rPr>
      </w:pPr>
      <w:r w:rsidRPr="00F7335A">
        <w:rPr>
          <w:b/>
        </w:rPr>
        <w:t>Gefährdungsarten:</w:t>
      </w:r>
    </w:p>
    <w:p w14:paraId="51AC4179" w14:textId="77777777" w:rsidR="00F7335A" w:rsidRPr="00F7335A" w:rsidRDefault="006E0775" w:rsidP="00F7335A">
      <w:pPr>
        <w:spacing w:after="0" w:line="240" w:lineRule="auto"/>
      </w:pPr>
      <w:r>
        <w:rPr>
          <w:rFonts w:ascii="MS Gothic" w:eastAsia="MS Gothic" w:hAnsi="MS Gothic" w:hint="eastAsia"/>
        </w:rPr>
        <w:t>☐</w:t>
      </w:r>
      <w:r w:rsidR="00F7335A">
        <w:t xml:space="preserve"> m</w:t>
      </w:r>
      <w:r w:rsidR="00D8025D">
        <w:t>echanisch</w:t>
      </w:r>
      <w:r w:rsidR="00D8025D">
        <w:tab/>
      </w:r>
      <w:r w:rsidR="00B41A45">
        <w:t xml:space="preserve">  </w:t>
      </w:r>
      <w:r w:rsidR="00F7335A">
        <w:tab/>
      </w:r>
      <w:r w:rsidR="000873A7">
        <w:tab/>
      </w:r>
      <w:r w:rsidR="00345EDF">
        <w:rPr>
          <w:rFonts w:ascii="MS Gothic" w:eastAsia="MS Gothic" w:hAnsi="MS Gothic" w:hint="eastAsia"/>
        </w:rPr>
        <w:t>☐</w:t>
      </w:r>
      <w:r w:rsidR="00F7335A">
        <w:t xml:space="preserve"> elektrisch </w:t>
      </w:r>
      <w:r w:rsidR="000F0165">
        <w:tab/>
      </w:r>
      <w:r w:rsidR="003742AA">
        <w:rPr>
          <w:rFonts w:ascii="MS Gothic" w:eastAsia="MS Gothic" w:hAnsi="MS Gothic" w:hint="eastAsia"/>
        </w:rPr>
        <w:t>☐</w:t>
      </w:r>
      <w:r w:rsidR="003742AA">
        <w:t xml:space="preserve"> </w:t>
      </w:r>
      <w:r w:rsidR="00F7335A">
        <w:t>thermisch</w:t>
      </w:r>
      <w:r w:rsidR="000F0165">
        <w:tab/>
      </w:r>
      <w:r w:rsidR="00F7335A">
        <w:tab/>
      </w:r>
      <w:r w:rsidR="003742AA">
        <w:rPr>
          <w:rFonts w:ascii="MS Gothic" w:eastAsia="MS Gothic" w:hAnsi="MS Gothic" w:hint="eastAsia"/>
        </w:rPr>
        <w:t>☐</w:t>
      </w:r>
      <w:r w:rsidR="003742AA">
        <w:t xml:space="preserve"> </w:t>
      </w:r>
      <w:r w:rsidR="008D609B">
        <w:t>IR-, optische Strahlung</w:t>
      </w:r>
    </w:p>
    <w:p w14:paraId="5858975F" w14:textId="77777777" w:rsidR="00F7335A" w:rsidRDefault="007234E3" w:rsidP="00F7335A">
      <w:pPr>
        <w:spacing w:after="0" w:line="240" w:lineRule="auto"/>
        <w:rPr>
          <w:b/>
        </w:rPr>
      </w:pPr>
      <w:sdt>
        <w:sdtPr>
          <w:rPr>
            <w:rFonts w:ascii="MS Gothic" w:eastAsia="MS Gothic" w:hAnsi="MS Gothic"/>
          </w:rPr>
          <w:id w:val="-189357444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742AA">
            <w:rPr>
              <w:rFonts w:ascii="MS Gothic" w:eastAsia="MS Gothic" w:hAnsi="MS Gothic" w:hint="eastAsia"/>
            </w:rPr>
            <w:t>☒</w:t>
          </w:r>
        </w:sdtContent>
      </w:sdt>
      <w:r w:rsidR="00D8025D">
        <w:t xml:space="preserve"> </w:t>
      </w:r>
      <w:r w:rsidR="001D36E0">
        <w:t>ionisierende Strahlung</w:t>
      </w:r>
      <w:r w:rsidR="000F0165">
        <w:tab/>
      </w:r>
      <w:r w:rsidR="00586E83">
        <w:rPr>
          <w:rFonts w:ascii="MS Gothic" w:eastAsia="MS Gothic" w:hAnsi="MS Gothic" w:hint="eastAsia"/>
        </w:rPr>
        <w:t>☐</w:t>
      </w:r>
      <w:r w:rsidR="00D8025D">
        <w:t xml:space="preserve"> </w:t>
      </w:r>
      <w:r w:rsidR="000873A7">
        <w:t>Lärm</w:t>
      </w:r>
      <w:r w:rsidR="000873A7">
        <w:tab/>
      </w:r>
      <w:r w:rsidR="003742AA">
        <w:rPr>
          <w:rFonts w:ascii="MS Gothic" w:eastAsia="MS Gothic" w:hAnsi="MS Gothic" w:hint="eastAsia"/>
        </w:rPr>
        <w:t>☐</w:t>
      </w:r>
      <w:r w:rsidR="003742AA">
        <w:t xml:space="preserve"> </w:t>
      </w:r>
      <w:r w:rsidR="008C68FA">
        <w:t>Gefahrstoffe</w:t>
      </w:r>
      <w:r w:rsidR="008C68FA">
        <w:tab/>
      </w:r>
      <w:r w:rsidR="003742AA">
        <w:tab/>
      </w:r>
      <w:r w:rsidR="003742AA">
        <w:rPr>
          <w:rFonts w:ascii="MS Gothic" w:eastAsia="MS Gothic" w:hAnsi="MS Gothic" w:hint="eastAsia"/>
        </w:rPr>
        <w:t>☐</w:t>
      </w:r>
      <w:r w:rsidR="003742AA">
        <w:t xml:space="preserve"> </w:t>
      </w:r>
      <w:r w:rsidR="001D36E0">
        <w:t>Sonstiges</w:t>
      </w:r>
    </w:p>
    <w:p w14:paraId="59B3FE3D" w14:textId="77777777" w:rsidR="00F7335A" w:rsidRPr="008C68FA" w:rsidRDefault="00F7335A" w:rsidP="00F7335A">
      <w:pPr>
        <w:spacing w:after="0" w:line="240" w:lineRule="auto"/>
        <w:rPr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924"/>
      </w:tblGrid>
      <w:tr w:rsidR="00F7335A" w:rsidRPr="00493E31" w14:paraId="07B3253D" w14:textId="77777777" w:rsidTr="004E6458">
        <w:tc>
          <w:tcPr>
            <w:tcW w:w="3256" w:type="dxa"/>
            <w:shd w:val="clear" w:color="auto" w:fill="auto"/>
          </w:tcPr>
          <w:p w14:paraId="692D451F" w14:textId="77777777" w:rsidR="00F7335A" w:rsidRPr="00493E31" w:rsidRDefault="00F7335A" w:rsidP="00493E31">
            <w:pPr>
              <w:spacing w:after="0" w:line="240" w:lineRule="auto"/>
              <w:rPr>
                <w:b/>
              </w:rPr>
            </w:pPr>
            <w:r w:rsidRPr="00493E31">
              <w:rPr>
                <w:b/>
              </w:rPr>
              <w:t>konkrete Gefährdungen</w:t>
            </w:r>
          </w:p>
        </w:tc>
        <w:tc>
          <w:tcPr>
            <w:tcW w:w="5924" w:type="dxa"/>
            <w:shd w:val="clear" w:color="auto" w:fill="auto"/>
          </w:tcPr>
          <w:p w14:paraId="08C1A3BC" w14:textId="77777777" w:rsidR="00F7335A" w:rsidRPr="00493E31" w:rsidRDefault="00F7335A" w:rsidP="00493E31">
            <w:pPr>
              <w:spacing w:after="0" w:line="240" w:lineRule="auto"/>
              <w:rPr>
                <w:b/>
              </w:rPr>
            </w:pPr>
            <w:r w:rsidRPr="00493E31">
              <w:rPr>
                <w:b/>
              </w:rPr>
              <w:t xml:space="preserve">Schutzmaßnahmen (z. B. gerätebezogen, baulich, </w:t>
            </w:r>
            <w:r w:rsidR="007A09D5" w:rsidRPr="00493E31">
              <w:rPr>
                <w:b/>
              </w:rPr>
              <w:br/>
            </w:r>
            <w:r w:rsidRPr="00493E31">
              <w:rPr>
                <w:b/>
              </w:rPr>
              <w:t xml:space="preserve">bei </w:t>
            </w:r>
            <w:r w:rsidR="00EE74C5">
              <w:rPr>
                <w:b/>
              </w:rPr>
              <w:t>der Durchführung des Versuchs</w:t>
            </w:r>
            <w:r w:rsidRPr="00493E31">
              <w:rPr>
                <w:b/>
              </w:rPr>
              <w:t xml:space="preserve">) </w:t>
            </w:r>
          </w:p>
        </w:tc>
      </w:tr>
      <w:tr w:rsidR="00F7335A" w:rsidRPr="00493E31" w14:paraId="193B4A42" w14:textId="77777777" w:rsidTr="004E6458">
        <w:tc>
          <w:tcPr>
            <w:tcW w:w="3256" w:type="dxa"/>
            <w:shd w:val="clear" w:color="auto" w:fill="auto"/>
          </w:tcPr>
          <w:p w14:paraId="7EA842A3" w14:textId="77777777" w:rsidR="00F7335A" w:rsidRDefault="00290C81" w:rsidP="00D45A4A">
            <w:pPr>
              <w:spacing w:after="0" w:line="240" w:lineRule="auto"/>
            </w:pPr>
            <w:r>
              <w:t xml:space="preserve">Gefährdung durch die </w:t>
            </w:r>
            <w:r w:rsidR="00462C1E">
              <w:t xml:space="preserve">ionisierende Strahlung </w:t>
            </w:r>
            <w:r>
              <w:t>vorgegebe</w:t>
            </w:r>
            <w:r w:rsidR="00462C1E">
              <w:t>ner</w:t>
            </w:r>
            <w:r>
              <w:t xml:space="preserve"> Präparate</w:t>
            </w:r>
          </w:p>
          <w:p w14:paraId="1811713C" w14:textId="77777777" w:rsidR="000A0CD7" w:rsidRDefault="000A0CD7" w:rsidP="00D45A4A">
            <w:pPr>
              <w:spacing w:after="0" w:line="240" w:lineRule="auto"/>
            </w:pPr>
          </w:p>
          <w:p w14:paraId="7031D4C0" w14:textId="77777777" w:rsidR="000A0CD7" w:rsidRPr="00493E31" w:rsidRDefault="000A0CD7" w:rsidP="00D45A4A">
            <w:pPr>
              <w:spacing w:after="0" w:line="240" w:lineRule="auto"/>
            </w:pPr>
            <w:r>
              <w:t>Hier: Alpha und Gamma Strahlung bei Am-241</w:t>
            </w:r>
          </w:p>
        </w:tc>
        <w:tc>
          <w:tcPr>
            <w:tcW w:w="5924" w:type="dxa"/>
            <w:shd w:val="clear" w:color="auto" w:fill="auto"/>
          </w:tcPr>
          <w:p w14:paraId="42BBAE4E" w14:textId="77777777" w:rsidR="00DF5236" w:rsidRDefault="00290C81" w:rsidP="004E6458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27" w:hanging="227"/>
            </w:pPr>
            <w:r>
              <w:t>Nur Beispielpräparate vorgeben, deren Aktivi</w:t>
            </w:r>
            <w:r w:rsidR="00971A63">
              <w:t>tät die Lehrkraft selbst kennt.</w:t>
            </w:r>
          </w:p>
          <w:p w14:paraId="351AB72F" w14:textId="77777777" w:rsidR="00971A63" w:rsidRDefault="008C68FA" w:rsidP="004E6458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27" w:hanging="227"/>
            </w:pPr>
            <w:r>
              <w:t>Tätigkeits</w:t>
            </w:r>
            <w:r w:rsidR="00971A63">
              <w:t>beschränkungen beachten!</w:t>
            </w:r>
          </w:p>
          <w:p w14:paraId="5CF25F8A" w14:textId="77777777" w:rsidR="00290C81" w:rsidRDefault="00290C81" w:rsidP="004E6458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27" w:hanging="227"/>
            </w:pPr>
            <w:r>
              <w:t>Expositionsdauer minimieren!</w:t>
            </w:r>
          </w:p>
          <w:p w14:paraId="59480653" w14:textId="77777777" w:rsidR="000A0CD7" w:rsidRDefault="000A0CD7" w:rsidP="004E6458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27" w:hanging="227"/>
            </w:pPr>
            <w:r>
              <w:t>Strahler</w:t>
            </w:r>
            <w:r w:rsidR="008C68FA">
              <w:t>-S</w:t>
            </w:r>
            <w:r>
              <w:t>tift immer am hinteren Ende halten.</w:t>
            </w:r>
          </w:p>
          <w:p w14:paraId="3B278C26" w14:textId="77777777" w:rsidR="000A0CD7" w:rsidRDefault="000A0CD7" w:rsidP="004E6458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27" w:hanging="227"/>
            </w:pPr>
            <w:r>
              <w:t>Strahler nicht auf SuS richten!</w:t>
            </w:r>
          </w:p>
          <w:p w14:paraId="77385A27" w14:textId="77777777" w:rsidR="00290C81" w:rsidRDefault="00290C81" w:rsidP="004E6458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27" w:hanging="227"/>
            </w:pPr>
            <w:r>
              <w:t>Nicht in den Strahlengang hineingreifen!</w:t>
            </w:r>
          </w:p>
          <w:p w14:paraId="47E78DE4" w14:textId="77777777" w:rsidR="008668F0" w:rsidRPr="00493E31" w:rsidRDefault="00462C1E" w:rsidP="004E6458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27" w:hanging="227"/>
            </w:pPr>
            <w:r>
              <w:t>Präp</w:t>
            </w:r>
            <w:r w:rsidR="001A37E4">
              <w:t xml:space="preserve">arate </w:t>
            </w:r>
            <w:r w:rsidR="00027D66">
              <w:t>nur kurzzeitig verwenden und unmittelbar nach dem Experimentieren wieder im Strahlenschutzschrank gegen unbefugten Zugriff sicher verwahren</w:t>
            </w:r>
            <w:r>
              <w:t>.</w:t>
            </w:r>
          </w:p>
        </w:tc>
      </w:tr>
    </w:tbl>
    <w:p w14:paraId="129C8512" w14:textId="77777777" w:rsidR="000D754F" w:rsidRDefault="000D754F" w:rsidP="000D754F">
      <w:pPr>
        <w:spacing w:after="0" w:line="240" w:lineRule="auto"/>
      </w:pPr>
    </w:p>
    <w:p w14:paraId="19A9B4C5" w14:textId="77777777" w:rsidR="000D754F" w:rsidRDefault="000D754F" w:rsidP="000D754F">
      <w:pPr>
        <w:spacing w:after="0" w:line="240" w:lineRule="auto"/>
        <w:rPr>
          <w:szCs w:val="20"/>
        </w:rPr>
      </w:pPr>
      <w:r>
        <w:rPr>
          <w:rFonts w:ascii="MS Gothic" w:eastAsia="MS Gothic" w:hAnsi="MS Gothic" w:hint="eastAsia"/>
          <w:szCs w:val="20"/>
        </w:rPr>
        <w:t>☐</w:t>
      </w:r>
      <w:r w:rsidRPr="0010479B">
        <w:rPr>
          <w:szCs w:val="20"/>
        </w:rPr>
        <w:t xml:space="preserve"> </w:t>
      </w:r>
      <w:r>
        <w:rPr>
          <w:szCs w:val="20"/>
        </w:rPr>
        <w:t>Unterrichtliche Rahmenbedingungen (Lerngruppe, Unterrichtsraum,…) wurden berücksichtigt.</w:t>
      </w:r>
    </w:p>
    <w:p w14:paraId="1E88AA02" w14:textId="77777777" w:rsidR="00F7335A" w:rsidRPr="008C68FA" w:rsidRDefault="00F7335A" w:rsidP="00F7335A">
      <w:pPr>
        <w:spacing w:after="0" w:line="240" w:lineRule="auto"/>
        <w:rPr>
          <w:sz w:val="20"/>
          <w:szCs w:val="20"/>
        </w:rPr>
      </w:pPr>
    </w:p>
    <w:p w14:paraId="7BEECA4B" w14:textId="77777777" w:rsidR="0010179B" w:rsidRDefault="00775BEE" w:rsidP="004E6458">
      <w:pPr>
        <w:spacing w:after="120" w:line="240" w:lineRule="auto"/>
        <w:rPr>
          <w:b/>
        </w:rPr>
      </w:pPr>
      <w:r>
        <w:rPr>
          <w:b/>
        </w:rPr>
        <w:t>Ergänzende Hinweise</w:t>
      </w:r>
      <w:r w:rsidR="00F7335A" w:rsidRPr="00775BEE">
        <w:rPr>
          <w:b/>
        </w:rPr>
        <w:t>:</w:t>
      </w:r>
    </w:p>
    <w:p w14:paraId="12D38899" w14:textId="77777777" w:rsidR="00462C1E" w:rsidRPr="008C68FA" w:rsidRDefault="004E6458" w:rsidP="004E6458">
      <w:pPr>
        <w:spacing w:after="0" w:line="240" w:lineRule="auto"/>
      </w:pPr>
      <w:r w:rsidRPr="00613B52">
        <w:t>Tätigkeitsbeschränkungen zum Umgang mit radioaktiven Präparaten können der aktuell gültigen Verwaltungsvorschrift „Strahlenschutz in Schulen“ entnommen werden.</w:t>
      </w:r>
    </w:p>
    <w:sectPr w:rsidR="00462C1E" w:rsidRPr="008C68FA" w:rsidSect="00D8025D">
      <w:headerReference w:type="default" r:id="rId11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BDDA12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BC9AC7" w14:textId="77777777" w:rsidR="00C27F65" w:rsidRDefault="00C27F65" w:rsidP="00C00502">
      <w:pPr>
        <w:spacing w:after="0" w:line="240" w:lineRule="auto"/>
      </w:pPr>
      <w:r>
        <w:separator/>
      </w:r>
    </w:p>
  </w:endnote>
  <w:endnote w:type="continuationSeparator" w:id="0">
    <w:p w14:paraId="242BB5A5" w14:textId="77777777" w:rsidR="00C27F65" w:rsidRDefault="00C27F65" w:rsidP="00C00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89E904" w14:textId="77777777" w:rsidR="00C27F65" w:rsidRDefault="00C27F65" w:rsidP="00C00502">
      <w:pPr>
        <w:spacing w:after="0" w:line="240" w:lineRule="auto"/>
      </w:pPr>
      <w:r>
        <w:separator/>
      </w:r>
    </w:p>
  </w:footnote>
  <w:footnote w:type="continuationSeparator" w:id="0">
    <w:p w14:paraId="0D90E6FF" w14:textId="77777777" w:rsidR="00C27F65" w:rsidRDefault="00C27F65" w:rsidP="00C00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1C5C2A" w14:textId="77777777" w:rsidR="00C00502" w:rsidRDefault="000873A7" w:rsidP="00493E31">
    <w:pPr>
      <w:pStyle w:val="Kopfzeile"/>
      <w:tabs>
        <w:tab w:val="clear" w:pos="4536"/>
      </w:tabs>
    </w:pPr>
    <w:r>
      <w:t xml:space="preserve">Gefährdungsbeurteilung </w:t>
    </w:r>
    <w:r w:rsidR="008F7253">
      <w:t>Physik</w:t>
    </w:r>
    <w:r w:rsidR="00493E31">
      <w:tab/>
    </w:r>
    <w:r w:rsidR="001E2D0C">
      <w:rPr>
        <w:noProof/>
      </w:rPr>
      <w:drawing>
        <wp:inline distT="0" distB="0" distL="0" distR="0" wp14:anchorId="231F7106" wp14:editId="083FB6C5">
          <wp:extent cx="1257300" cy="584200"/>
          <wp:effectExtent l="0" t="0" r="0" b="6350"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7253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E2EA6"/>
    <w:multiLevelType w:val="hybridMultilevel"/>
    <w:tmpl w:val="9ADE9E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169F9"/>
    <w:multiLevelType w:val="hybridMultilevel"/>
    <w:tmpl w:val="857C7368"/>
    <w:lvl w:ilvl="0" w:tplc="0407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DA25A4"/>
    <w:multiLevelType w:val="hybridMultilevel"/>
    <w:tmpl w:val="AC0602B0"/>
    <w:lvl w:ilvl="0" w:tplc="B608CE0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546553"/>
    <w:multiLevelType w:val="hybridMultilevel"/>
    <w:tmpl w:val="79483D96"/>
    <w:lvl w:ilvl="0" w:tplc="070A84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ate Tölle">
    <w15:presenceInfo w15:providerId="None" w15:userId="Beate Töll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35A"/>
    <w:rsid w:val="000111E0"/>
    <w:rsid w:val="00027D66"/>
    <w:rsid w:val="00030768"/>
    <w:rsid w:val="000307DF"/>
    <w:rsid w:val="00044DC4"/>
    <w:rsid w:val="0005243C"/>
    <w:rsid w:val="00065773"/>
    <w:rsid w:val="00085247"/>
    <w:rsid w:val="000873A7"/>
    <w:rsid w:val="000A0CD7"/>
    <w:rsid w:val="000A7D6C"/>
    <w:rsid w:val="000B4785"/>
    <w:rsid w:val="000B6B40"/>
    <w:rsid w:val="000D754F"/>
    <w:rsid w:val="000E4C75"/>
    <w:rsid w:val="000F0165"/>
    <w:rsid w:val="0010179B"/>
    <w:rsid w:val="00104227"/>
    <w:rsid w:val="0011325E"/>
    <w:rsid w:val="00117E2D"/>
    <w:rsid w:val="00132313"/>
    <w:rsid w:val="001549DB"/>
    <w:rsid w:val="00163FCF"/>
    <w:rsid w:val="00166290"/>
    <w:rsid w:val="001A37E4"/>
    <w:rsid w:val="001B7141"/>
    <w:rsid w:val="001C72C8"/>
    <w:rsid w:val="001D36E0"/>
    <w:rsid w:val="001E2D0C"/>
    <w:rsid w:val="001F7600"/>
    <w:rsid w:val="002047AE"/>
    <w:rsid w:val="0021181F"/>
    <w:rsid w:val="00217C0F"/>
    <w:rsid w:val="002865C7"/>
    <w:rsid w:val="00290C81"/>
    <w:rsid w:val="002E0716"/>
    <w:rsid w:val="003208CC"/>
    <w:rsid w:val="00345EDF"/>
    <w:rsid w:val="00371B40"/>
    <w:rsid w:val="003736F8"/>
    <w:rsid w:val="003742AA"/>
    <w:rsid w:val="00395A4F"/>
    <w:rsid w:val="003A702C"/>
    <w:rsid w:val="003D28C6"/>
    <w:rsid w:val="003F3096"/>
    <w:rsid w:val="0040186F"/>
    <w:rsid w:val="00413392"/>
    <w:rsid w:val="004204DB"/>
    <w:rsid w:val="00456368"/>
    <w:rsid w:val="00462C1E"/>
    <w:rsid w:val="00472E27"/>
    <w:rsid w:val="00493E31"/>
    <w:rsid w:val="00496D36"/>
    <w:rsid w:val="004C3102"/>
    <w:rsid w:val="004C5C29"/>
    <w:rsid w:val="004E0660"/>
    <w:rsid w:val="004E6458"/>
    <w:rsid w:val="00501972"/>
    <w:rsid w:val="00520EE0"/>
    <w:rsid w:val="00555DEF"/>
    <w:rsid w:val="005773F9"/>
    <w:rsid w:val="00586E83"/>
    <w:rsid w:val="005D182C"/>
    <w:rsid w:val="005E4717"/>
    <w:rsid w:val="00600F42"/>
    <w:rsid w:val="00617967"/>
    <w:rsid w:val="00624D7A"/>
    <w:rsid w:val="006442C3"/>
    <w:rsid w:val="0066409C"/>
    <w:rsid w:val="00664F21"/>
    <w:rsid w:val="006A4F8F"/>
    <w:rsid w:val="006A6701"/>
    <w:rsid w:val="006E0775"/>
    <w:rsid w:val="006E07BD"/>
    <w:rsid w:val="006E20FE"/>
    <w:rsid w:val="006F3E7D"/>
    <w:rsid w:val="0071276C"/>
    <w:rsid w:val="007234E3"/>
    <w:rsid w:val="00743F3D"/>
    <w:rsid w:val="00750693"/>
    <w:rsid w:val="00757CDA"/>
    <w:rsid w:val="00762CFF"/>
    <w:rsid w:val="007738C7"/>
    <w:rsid w:val="00775BEE"/>
    <w:rsid w:val="00787C78"/>
    <w:rsid w:val="00790D58"/>
    <w:rsid w:val="007A09D5"/>
    <w:rsid w:val="007A2D0D"/>
    <w:rsid w:val="007A4D04"/>
    <w:rsid w:val="007D1D89"/>
    <w:rsid w:val="007E5FEE"/>
    <w:rsid w:val="007E79F1"/>
    <w:rsid w:val="00805F94"/>
    <w:rsid w:val="00812FF0"/>
    <w:rsid w:val="008262FE"/>
    <w:rsid w:val="00833D6A"/>
    <w:rsid w:val="00843C1E"/>
    <w:rsid w:val="008668F0"/>
    <w:rsid w:val="00896D23"/>
    <w:rsid w:val="008C68FA"/>
    <w:rsid w:val="008C6E37"/>
    <w:rsid w:val="008C7436"/>
    <w:rsid w:val="008D2091"/>
    <w:rsid w:val="008D609B"/>
    <w:rsid w:val="008F3EA4"/>
    <w:rsid w:val="008F7253"/>
    <w:rsid w:val="008F7E88"/>
    <w:rsid w:val="009067E6"/>
    <w:rsid w:val="009246E2"/>
    <w:rsid w:val="00927324"/>
    <w:rsid w:val="00937736"/>
    <w:rsid w:val="009547BD"/>
    <w:rsid w:val="00970010"/>
    <w:rsid w:val="00971A63"/>
    <w:rsid w:val="00A113E6"/>
    <w:rsid w:val="00A2556B"/>
    <w:rsid w:val="00A40B11"/>
    <w:rsid w:val="00A675A5"/>
    <w:rsid w:val="00A93ECC"/>
    <w:rsid w:val="00AB1571"/>
    <w:rsid w:val="00AC3FEB"/>
    <w:rsid w:val="00B129AE"/>
    <w:rsid w:val="00B25C71"/>
    <w:rsid w:val="00B303D2"/>
    <w:rsid w:val="00B41A45"/>
    <w:rsid w:val="00B653B3"/>
    <w:rsid w:val="00B74E2A"/>
    <w:rsid w:val="00B775DD"/>
    <w:rsid w:val="00B84BE0"/>
    <w:rsid w:val="00BA32C0"/>
    <w:rsid w:val="00BB3F7A"/>
    <w:rsid w:val="00BC6D31"/>
    <w:rsid w:val="00C00502"/>
    <w:rsid w:val="00C0191A"/>
    <w:rsid w:val="00C163AF"/>
    <w:rsid w:val="00C27F65"/>
    <w:rsid w:val="00C31D67"/>
    <w:rsid w:val="00C7642E"/>
    <w:rsid w:val="00C76C9E"/>
    <w:rsid w:val="00C8478F"/>
    <w:rsid w:val="00CB3127"/>
    <w:rsid w:val="00CC73B5"/>
    <w:rsid w:val="00CC787F"/>
    <w:rsid w:val="00D07F20"/>
    <w:rsid w:val="00D143F0"/>
    <w:rsid w:val="00D45A4A"/>
    <w:rsid w:val="00D53F75"/>
    <w:rsid w:val="00D8025D"/>
    <w:rsid w:val="00D822D3"/>
    <w:rsid w:val="00DB30EF"/>
    <w:rsid w:val="00DC5838"/>
    <w:rsid w:val="00DF5236"/>
    <w:rsid w:val="00E2456C"/>
    <w:rsid w:val="00E331DF"/>
    <w:rsid w:val="00E75C10"/>
    <w:rsid w:val="00E91F2B"/>
    <w:rsid w:val="00ED4B0C"/>
    <w:rsid w:val="00EE74C5"/>
    <w:rsid w:val="00EF3602"/>
    <w:rsid w:val="00F23079"/>
    <w:rsid w:val="00F34C10"/>
    <w:rsid w:val="00F52653"/>
    <w:rsid w:val="00F707F5"/>
    <w:rsid w:val="00F7335A"/>
    <w:rsid w:val="00F733D0"/>
    <w:rsid w:val="00F84373"/>
    <w:rsid w:val="00F97927"/>
    <w:rsid w:val="00FA299D"/>
    <w:rsid w:val="00FB2632"/>
    <w:rsid w:val="00FB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35D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335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7335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733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43C1E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uiPriority w:val="99"/>
    <w:semiHidden/>
    <w:unhideWhenUsed/>
    <w:rsid w:val="00C019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191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C0191A"/>
    <w:rPr>
      <w:rFonts w:eastAsia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191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0191A"/>
    <w:rPr>
      <w:rFonts w:eastAsia="Times New Roman"/>
      <w:b/>
      <w:bCs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C00502"/>
    <w:rPr>
      <w:rFonts w:eastAsia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C00502"/>
    <w:rPr>
      <w:rFonts w:eastAsia="Times New Roman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335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7335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733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43C1E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uiPriority w:val="99"/>
    <w:semiHidden/>
    <w:unhideWhenUsed/>
    <w:rsid w:val="00C019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191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C0191A"/>
    <w:rPr>
      <w:rFonts w:eastAsia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191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0191A"/>
    <w:rPr>
      <w:rFonts w:eastAsia="Times New Roman"/>
      <w:b/>
      <w:bCs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C00502"/>
    <w:rPr>
      <w:rFonts w:eastAsia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C00502"/>
    <w:rPr>
      <w:rFonts w:eastAsia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C29AD-B0B7-405B-8A8B-F8BFEDDC5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Tschiedel</cp:lastModifiedBy>
  <cp:revision>3</cp:revision>
  <dcterms:created xsi:type="dcterms:W3CDTF">2019-02-19T15:46:00Z</dcterms:created>
  <dcterms:modified xsi:type="dcterms:W3CDTF">2019-02-25T22:35:00Z</dcterms:modified>
</cp:coreProperties>
</file>