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5554"/>
        <w:gridCol w:w="2301"/>
      </w:tblGrid>
      <w:tr w:rsidR="009975A8" w:rsidTr="00E24810">
        <w:trPr>
          <w:trHeight w:val="868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975A8" w:rsidRPr="001B0B9D" w:rsidRDefault="00B14C6F" w:rsidP="005E7C6E">
            <w:pPr>
              <w:spacing w:after="0" w:line="240" w:lineRule="auto"/>
              <w:ind w:left="360"/>
            </w:pPr>
            <w:r w:rsidRPr="00B14C6F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541192" w:rsidRPr="005E7C6E" w:rsidRDefault="00541192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:rsidR="009975A8" w:rsidRPr="00F37551" w:rsidRDefault="00883D8D" w:rsidP="002D40B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Brechung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E2481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Arbeitsblatt </w:t>
            </w:r>
            <w:r w:rsidR="00E24810">
              <w:rPr>
                <w:b/>
                <w:sz w:val="24"/>
              </w:rPr>
              <w:t>Wissenschaftler</w:t>
            </w:r>
          </w:p>
        </w:tc>
      </w:tr>
      <w:tr w:rsidR="00027C55" w:rsidTr="003A6925">
        <w:trPr>
          <w:trHeight w:val="12855"/>
        </w:trPr>
        <w:tc>
          <w:tcPr>
            <w:tcW w:w="9072" w:type="dxa"/>
            <w:gridSpan w:val="3"/>
          </w:tcPr>
          <w:p w:rsidR="00770939" w:rsidRPr="00541192" w:rsidRDefault="00235BCD" w:rsidP="00541192">
            <w:pPr>
              <w:spacing w:before="120" w:after="120" w:line="280" w:lineRule="exact"/>
              <w:rPr>
                <w:sz w:val="16"/>
                <w:szCs w:val="16"/>
                <w:vertAlign w:val="subscript"/>
              </w:rPr>
            </w:pPr>
            <w:r w:rsidRPr="00541192">
              <w:rPr>
                <w:rFonts w:cs="Arial"/>
                <w:bCs/>
                <w:iCs/>
              </w:rPr>
              <w:t>Legt den halbkreisförmigen Glaskörper auf die vorgezeichnete Stelle des Arbeitsblattes und richtet den Lichtstrahl stets auf den Mittelpunkt M.</w:t>
            </w:r>
          </w:p>
          <w:p w:rsidR="00770939" w:rsidRDefault="00770939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541192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198120</wp:posOffset>
                  </wp:positionV>
                  <wp:extent cx="2616200" cy="37693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6986" t="13228" r="24315"/>
                          <a:stretch/>
                        </pic:blipFill>
                        <pic:spPr bwMode="auto">
                          <a:xfrm>
                            <a:off x="0" y="0"/>
                            <a:ext cx="2616200" cy="376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70939" w:rsidRDefault="00770939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E24810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E24810" w:rsidRDefault="00E24810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541192" w:rsidRDefault="00541192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541192" w:rsidRDefault="00541192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541192" w:rsidRDefault="00541192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541192" w:rsidRDefault="00541192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541192" w:rsidRDefault="00541192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541192" w:rsidRDefault="00541192" w:rsidP="00E24810">
            <w:pPr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541192" w:rsidRPr="003A6925" w:rsidRDefault="00235BCD" w:rsidP="003A6925">
            <w:pPr>
              <w:pStyle w:val="Listenabsatz"/>
              <w:numPr>
                <w:ilvl w:val="0"/>
                <w:numId w:val="41"/>
              </w:numPr>
              <w:spacing w:before="120" w:after="120" w:line="280" w:lineRule="exact"/>
              <w:ind w:left="714" w:hanging="357"/>
              <w:contextualSpacing w:val="0"/>
              <w:rPr>
                <w:rFonts w:cs="Arial"/>
                <w:bCs/>
                <w:iCs/>
              </w:rPr>
            </w:pPr>
            <w:r w:rsidRPr="00541192">
              <w:rPr>
                <w:rFonts w:cs="Arial"/>
                <w:bCs/>
                <w:iCs/>
              </w:rPr>
              <w:t>Wählt fünf verschiedene Einfallswinkel α zwischen 0° und 90° aus und zeichnet jeweils den weiteren Verlauf des Lichtweges ein. Nutzt immer eine andere Farbe.</w:t>
            </w:r>
          </w:p>
        </w:tc>
      </w:tr>
      <w:tr w:rsidR="003A6925" w:rsidTr="003A6925">
        <w:trPr>
          <w:trHeight w:val="4096"/>
        </w:trPr>
        <w:tc>
          <w:tcPr>
            <w:tcW w:w="9072" w:type="dxa"/>
            <w:gridSpan w:val="3"/>
          </w:tcPr>
          <w:tbl>
            <w:tblPr>
              <w:tblStyle w:val="Tabellengitternetz"/>
              <w:tblpPr w:leftFromText="141" w:rightFromText="141" w:vertAnchor="page" w:horzAnchor="page" w:tblpX="1198" w:tblpY="818"/>
              <w:tblOverlap w:val="never"/>
              <w:tblW w:w="6804" w:type="dxa"/>
              <w:tblLayout w:type="fixed"/>
              <w:tblLook w:val="01E0"/>
            </w:tblPr>
            <w:tblGrid>
              <w:gridCol w:w="3402"/>
              <w:gridCol w:w="3402"/>
            </w:tblGrid>
            <w:tr w:rsidR="003A6925" w:rsidRPr="003A6925" w:rsidTr="003A6925">
              <w:trPr>
                <w:trHeight w:val="510"/>
              </w:trPr>
              <w:tc>
                <w:tcPr>
                  <w:tcW w:w="3402" w:type="dxa"/>
                  <w:shd w:val="clear" w:color="auto" w:fill="E6E6E6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3A6925">
                    <w:rPr>
                      <w:rFonts w:cs="Arial"/>
                      <w:b/>
                    </w:rPr>
                    <w:lastRenderedPageBreak/>
                    <w:t>Einfallswinkel α in Luft</w:t>
                  </w:r>
                </w:p>
              </w:tc>
              <w:tc>
                <w:tcPr>
                  <w:tcW w:w="3402" w:type="dxa"/>
                  <w:shd w:val="clear" w:color="auto" w:fill="E6E6E6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3A6925">
                    <w:rPr>
                      <w:rFonts w:cs="Arial"/>
                      <w:b/>
                    </w:rPr>
                    <w:t>Brechungswinkel β in Glas</w:t>
                  </w:r>
                </w:p>
              </w:tc>
            </w:tr>
            <w:tr w:rsidR="003A6925" w:rsidRPr="003A6925" w:rsidTr="003A6925">
              <w:trPr>
                <w:trHeight w:val="510"/>
              </w:trPr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  <w:r w:rsidRPr="003A6925">
                    <w:rPr>
                      <w:rFonts w:cs="Arial"/>
                    </w:rPr>
                    <w:t>0°</w:t>
                  </w:r>
                </w:p>
              </w:tc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3A6925" w:rsidRPr="003A6925" w:rsidTr="003A6925">
              <w:trPr>
                <w:trHeight w:val="510"/>
              </w:trPr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3A6925" w:rsidRPr="003A6925" w:rsidTr="003A6925">
              <w:trPr>
                <w:trHeight w:val="510"/>
              </w:trPr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3A6925" w:rsidRPr="003A6925" w:rsidTr="003A6925">
              <w:trPr>
                <w:trHeight w:val="510"/>
              </w:trPr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3A6925" w:rsidRPr="003A6925" w:rsidTr="003A6925">
              <w:trPr>
                <w:trHeight w:val="510"/>
              </w:trPr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A6925" w:rsidRPr="003A6925" w:rsidRDefault="003A6925" w:rsidP="003A6925">
                  <w:pPr>
                    <w:spacing w:after="0" w:line="240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3A6925" w:rsidRDefault="003A6925" w:rsidP="003A6925">
            <w:pPr>
              <w:pStyle w:val="Listenabsatz"/>
              <w:numPr>
                <w:ilvl w:val="0"/>
                <w:numId w:val="41"/>
              </w:numPr>
              <w:spacing w:before="120" w:after="120" w:line="280" w:lineRule="exact"/>
              <w:contextualSpacing w:val="0"/>
              <w:rPr>
                <w:rFonts w:cs="Arial"/>
                <w:bCs/>
                <w:iCs/>
              </w:rPr>
            </w:pPr>
            <w:r w:rsidRPr="00541192">
              <w:rPr>
                <w:rFonts w:cs="Arial"/>
                <w:bCs/>
                <w:iCs/>
                <w:noProof/>
              </w:rPr>
              <w:t>Messt die zugehörigen Brechungswinkel β zwischen Lot und Lichtweg im Glaskörper und ergänzt die folgende Tabelle:</w:t>
            </w:r>
          </w:p>
          <w:p w:rsidR="003A6925" w:rsidRPr="00541192" w:rsidRDefault="003A6925" w:rsidP="003A6925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</w:tc>
      </w:tr>
      <w:tr w:rsidR="00235BCD" w:rsidTr="003A6925">
        <w:trPr>
          <w:trHeight w:val="851"/>
        </w:trPr>
        <w:tc>
          <w:tcPr>
            <w:tcW w:w="9072" w:type="dxa"/>
            <w:gridSpan w:val="3"/>
          </w:tcPr>
          <w:p w:rsidR="00A51794" w:rsidRDefault="00A51794" w:rsidP="003A6925">
            <w:pPr>
              <w:pStyle w:val="Listenabsatz"/>
              <w:numPr>
                <w:ilvl w:val="0"/>
                <w:numId w:val="41"/>
              </w:numPr>
              <w:spacing w:before="120" w:after="120" w:line="280" w:lineRule="exact"/>
              <w:rPr>
                <w:rFonts w:cs="Arial"/>
              </w:rPr>
            </w:pPr>
            <w:r w:rsidRPr="00541192">
              <w:rPr>
                <w:rFonts w:cs="Arial"/>
              </w:rPr>
              <w:t>Formuliert die wissenschaftlichen Erkenntnisse, die ihr aus der Tabelle gewinnen könnt, als Merksatz und vergleicht sie mit dem Lösungsvorschlag am Pult!</w:t>
            </w:r>
          </w:p>
          <w:p w:rsidR="003A6925" w:rsidRDefault="003A6925" w:rsidP="003A6925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3A6925" w:rsidRPr="003A6925" w:rsidRDefault="003A6925" w:rsidP="003A6925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</w:tr>
      <w:tr w:rsidR="00A51794" w:rsidTr="003A6925">
        <w:trPr>
          <w:trHeight w:val="977"/>
        </w:trPr>
        <w:tc>
          <w:tcPr>
            <w:tcW w:w="9072" w:type="dxa"/>
            <w:gridSpan w:val="3"/>
          </w:tcPr>
          <w:p w:rsidR="00A51794" w:rsidRPr="00541192" w:rsidRDefault="00A51794" w:rsidP="003A6925">
            <w:pPr>
              <w:pStyle w:val="Listenabsatz"/>
              <w:numPr>
                <w:ilvl w:val="0"/>
                <w:numId w:val="41"/>
              </w:numPr>
              <w:spacing w:before="120" w:after="120" w:line="280" w:lineRule="exact"/>
              <w:rPr>
                <w:rFonts w:cs="Arial"/>
              </w:rPr>
            </w:pPr>
            <w:r w:rsidRPr="00541192">
              <w:rPr>
                <w:rFonts w:cs="Arial"/>
              </w:rPr>
              <w:t>Begründet in Worten, dass der Lichtweg an der gekrümmten Grenzfläche des Glaskörpers keinen Knick macht!</w:t>
            </w:r>
          </w:p>
          <w:p w:rsidR="00A51794" w:rsidRDefault="00A51794" w:rsidP="003A6925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A51794" w:rsidRPr="00A51794" w:rsidRDefault="003A6925" w:rsidP="003A6925">
            <w:pPr>
              <w:pStyle w:val="Listenabsatz"/>
              <w:spacing w:before="120" w:after="120" w:line="280" w:lineRule="exact"/>
              <w:ind w:left="14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</w:p>
        </w:tc>
      </w:tr>
      <w:tr w:rsidR="00A51794" w:rsidTr="003A6925">
        <w:trPr>
          <w:trHeight w:val="6469"/>
        </w:trPr>
        <w:tc>
          <w:tcPr>
            <w:tcW w:w="9072" w:type="dxa"/>
            <w:gridSpan w:val="3"/>
          </w:tcPr>
          <w:p w:rsidR="00A51794" w:rsidRPr="00541192" w:rsidRDefault="00A51794" w:rsidP="003A6925">
            <w:pPr>
              <w:pStyle w:val="Listenabsatz"/>
              <w:numPr>
                <w:ilvl w:val="0"/>
                <w:numId w:val="41"/>
              </w:numPr>
              <w:spacing w:before="120" w:after="120" w:line="280" w:lineRule="exact"/>
              <w:ind w:left="714" w:hanging="357"/>
              <w:rPr>
                <w:rFonts w:cs="Arial"/>
              </w:rPr>
            </w:pPr>
            <w:r w:rsidRPr="00541192">
              <w:rPr>
                <w:rFonts w:cs="Arial"/>
              </w:rPr>
              <w:t>Stellt die Abhängigkeit des Brechungswinkels vom Einfallswinkel im folgenden Diagramm dar!</w:t>
            </w:r>
          </w:p>
          <w:p w:rsidR="00A51794" w:rsidRPr="00A51794" w:rsidRDefault="003A6925" w:rsidP="00A51794">
            <w:pPr>
              <w:pStyle w:val="Listenabsatz"/>
              <w:rPr>
                <w:rFonts w:cs="Arial"/>
              </w:rPr>
            </w:pPr>
            <w:r w:rsidRPr="00873F18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224155</wp:posOffset>
                  </wp:positionV>
                  <wp:extent cx="5664200" cy="3329305"/>
                  <wp:effectExtent l="0" t="0" r="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579" r="-78" b="26091"/>
                          <a:stretch/>
                        </pic:blipFill>
                        <pic:spPr bwMode="auto">
                          <a:xfrm>
                            <a:off x="0" y="0"/>
                            <a:ext cx="5664200" cy="332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51794" w:rsidRDefault="00A51794" w:rsidP="003C0085">
            <w:pPr>
              <w:spacing w:before="120" w:after="0" w:line="280" w:lineRule="exact"/>
              <w:rPr>
                <w:rFonts w:cs="Arial"/>
                <w:b/>
                <w:bCs/>
                <w:iCs/>
                <w:noProof/>
                <w:sz w:val="16"/>
                <w:szCs w:val="16"/>
              </w:rPr>
            </w:pPr>
          </w:p>
        </w:tc>
      </w:tr>
    </w:tbl>
    <w:p w:rsidR="001631D4" w:rsidRPr="00A51794" w:rsidRDefault="001631D4" w:rsidP="00A51794">
      <w:pPr>
        <w:rPr>
          <w:sz w:val="16"/>
          <w:szCs w:val="16"/>
        </w:rPr>
      </w:pPr>
    </w:p>
    <w:sectPr w:rsidR="001631D4" w:rsidRPr="00A51794" w:rsidSect="00B14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92" w:rsidRDefault="00541192" w:rsidP="00027C55">
      <w:pPr>
        <w:spacing w:after="0" w:line="240" w:lineRule="auto"/>
      </w:pPr>
      <w:r>
        <w:separator/>
      </w:r>
    </w:p>
  </w:endnote>
  <w:endnote w:type="continuationSeparator" w:id="0">
    <w:p w:rsidR="00541192" w:rsidRDefault="00541192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1" w:rsidRDefault="00B64DF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1" w:rsidRDefault="00B64DF1">
    <w:pPr>
      <w:pStyle w:val="Fuzeile"/>
    </w:pPr>
    <w:bookmarkStart w:id="0" w:name="_GoBack"/>
    <w:r w:rsidRPr="00AF0875">
      <w:t>H</w:t>
    </w:r>
    <w:r>
      <w:t>R_Ph_TF2_UG1_S2_Brech_AB1_Wiss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1" w:rsidRDefault="00B64DF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92" w:rsidRDefault="00541192" w:rsidP="00027C55">
      <w:pPr>
        <w:spacing w:after="0" w:line="240" w:lineRule="auto"/>
      </w:pPr>
      <w:r>
        <w:separator/>
      </w:r>
    </w:p>
  </w:footnote>
  <w:footnote w:type="continuationSeparator" w:id="0">
    <w:p w:rsidR="00541192" w:rsidRDefault="00541192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1" w:rsidRDefault="00B64DF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1" w:rsidRDefault="00B64DF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1" w:rsidRDefault="00B64DF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09A"/>
    <w:multiLevelType w:val="multilevel"/>
    <w:tmpl w:val="16AC3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22A"/>
    <w:multiLevelType w:val="hybridMultilevel"/>
    <w:tmpl w:val="A51A4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2708"/>
    <w:multiLevelType w:val="multilevel"/>
    <w:tmpl w:val="A51A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185D"/>
    <w:multiLevelType w:val="multilevel"/>
    <w:tmpl w:val="16AC3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741C"/>
    <w:multiLevelType w:val="hybridMultilevel"/>
    <w:tmpl w:val="16AC385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4AE56A8"/>
    <w:multiLevelType w:val="multilevel"/>
    <w:tmpl w:val="16AC3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72B53"/>
    <w:multiLevelType w:val="hybridMultilevel"/>
    <w:tmpl w:val="09AA42A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A6DE7"/>
    <w:multiLevelType w:val="hybridMultilevel"/>
    <w:tmpl w:val="8A0EB9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6"/>
  </w:num>
  <w:num w:numId="4">
    <w:abstractNumId w:val="41"/>
  </w:num>
  <w:num w:numId="5">
    <w:abstractNumId w:val="8"/>
  </w:num>
  <w:num w:numId="6">
    <w:abstractNumId w:val="39"/>
  </w:num>
  <w:num w:numId="7">
    <w:abstractNumId w:val="22"/>
  </w:num>
  <w:num w:numId="8">
    <w:abstractNumId w:val="3"/>
  </w:num>
  <w:num w:numId="9">
    <w:abstractNumId w:val="35"/>
  </w:num>
  <w:num w:numId="10">
    <w:abstractNumId w:val="30"/>
  </w:num>
  <w:num w:numId="11">
    <w:abstractNumId w:val="11"/>
  </w:num>
  <w:num w:numId="12">
    <w:abstractNumId w:val="40"/>
  </w:num>
  <w:num w:numId="13">
    <w:abstractNumId w:val="12"/>
  </w:num>
  <w:num w:numId="14">
    <w:abstractNumId w:val="34"/>
  </w:num>
  <w:num w:numId="15">
    <w:abstractNumId w:val="26"/>
  </w:num>
  <w:num w:numId="16">
    <w:abstractNumId w:val="20"/>
  </w:num>
  <w:num w:numId="17">
    <w:abstractNumId w:val="10"/>
  </w:num>
  <w:num w:numId="18">
    <w:abstractNumId w:val="31"/>
  </w:num>
  <w:num w:numId="19">
    <w:abstractNumId w:val="23"/>
  </w:num>
  <w:num w:numId="20">
    <w:abstractNumId w:val="15"/>
  </w:num>
  <w:num w:numId="21">
    <w:abstractNumId w:val="42"/>
  </w:num>
  <w:num w:numId="22">
    <w:abstractNumId w:val="1"/>
  </w:num>
  <w:num w:numId="23">
    <w:abstractNumId w:val="43"/>
  </w:num>
  <w:num w:numId="24">
    <w:abstractNumId w:val="38"/>
  </w:num>
  <w:num w:numId="25">
    <w:abstractNumId w:val="44"/>
  </w:num>
  <w:num w:numId="26">
    <w:abstractNumId w:val="6"/>
  </w:num>
  <w:num w:numId="27">
    <w:abstractNumId w:val="25"/>
  </w:num>
  <w:num w:numId="28">
    <w:abstractNumId w:val="17"/>
  </w:num>
  <w:num w:numId="29">
    <w:abstractNumId w:val="21"/>
  </w:num>
  <w:num w:numId="30">
    <w:abstractNumId w:val="14"/>
  </w:num>
  <w:num w:numId="31">
    <w:abstractNumId w:val="7"/>
  </w:num>
  <w:num w:numId="32">
    <w:abstractNumId w:val="24"/>
  </w:num>
  <w:num w:numId="33">
    <w:abstractNumId w:val="19"/>
  </w:num>
  <w:num w:numId="34">
    <w:abstractNumId w:val="13"/>
  </w:num>
  <w:num w:numId="35">
    <w:abstractNumId w:val="33"/>
  </w:num>
  <w:num w:numId="36">
    <w:abstractNumId w:val="16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"/>
  </w:num>
  <w:num w:numId="40">
    <w:abstractNumId w:val="5"/>
  </w:num>
  <w:num w:numId="41">
    <w:abstractNumId w:val="37"/>
  </w:num>
  <w:num w:numId="42">
    <w:abstractNumId w:val="28"/>
  </w:num>
  <w:num w:numId="43">
    <w:abstractNumId w:val="9"/>
  </w:num>
  <w:num w:numId="44">
    <w:abstractNumId w:val="18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161A"/>
    <w:rsid w:val="0006703E"/>
    <w:rsid w:val="00073E61"/>
    <w:rsid w:val="00096E27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C4190"/>
    <w:rsid w:val="001E325A"/>
    <w:rsid w:val="001F0CEA"/>
    <w:rsid w:val="00206775"/>
    <w:rsid w:val="00210024"/>
    <w:rsid w:val="00234B7B"/>
    <w:rsid w:val="00235BCD"/>
    <w:rsid w:val="00281777"/>
    <w:rsid w:val="00282DD5"/>
    <w:rsid w:val="002D40BE"/>
    <w:rsid w:val="002F63B3"/>
    <w:rsid w:val="003112C9"/>
    <w:rsid w:val="00321FF8"/>
    <w:rsid w:val="00326CAE"/>
    <w:rsid w:val="00337A2C"/>
    <w:rsid w:val="00392948"/>
    <w:rsid w:val="00395354"/>
    <w:rsid w:val="003A6925"/>
    <w:rsid w:val="003C0085"/>
    <w:rsid w:val="003F59D9"/>
    <w:rsid w:val="00406816"/>
    <w:rsid w:val="0041330D"/>
    <w:rsid w:val="00432C37"/>
    <w:rsid w:val="00434014"/>
    <w:rsid w:val="004C090A"/>
    <w:rsid w:val="00522154"/>
    <w:rsid w:val="00527FF0"/>
    <w:rsid w:val="00541192"/>
    <w:rsid w:val="00581187"/>
    <w:rsid w:val="005817CE"/>
    <w:rsid w:val="005A5A43"/>
    <w:rsid w:val="005E7C6E"/>
    <w:rsid w:val="006224A9"/>
    <w:rsid w:val="006306C4"/>
    <w:rsid w:val="00667D8F"/>
    <w:rsid w:val="00685A96"/>
    <w:rsid w:val="00690A31"/>
    <w:rsid w:val="006C77B0"/>
    <w:rsid w:val="006D4878"/>
    <w:rsid w:val="00705981"/>
    <w:rsid w:val="007147B7"/>
    <w:rsid w:val="00742872"/>
    <w:rsid w:val="00762AB0"/>
    <w:rsid w:val="00770939"/>
    <w:rsid w:val="00771BDB"/>
    <w:rsid w:val="007A1062"/>
    <w:rsid w:val="007C13C1"/>
    <w:rsid w:val="007F3950"/>
    <w:rsid w:val="00825CE4"/>
    <w:rsid w:val="008345E0"/>
    <w:rsid w:val="00870632"/>
    <w:rsid w:val="00883D8D"/>
    <w:rsid w:val="008A1B35"/>
    <w:rsid w:val="008A70E3"/>
    <w:rsid w:val="008D3EDE"/>
    <w:rsid w:val="008F325A"/>
    <w:rsid w:val="00996B6F"/>
    <w:rsid w:val="009975A8"/>
    <w:rsid w:val="00A14306"/>
    <w:rsid w:val="00A17B1B"/>
    <w:rsid w:val="00A51794"/>
    <w:rsid w:val="00A53446"/>
    <w:rsid w:val="00A86D2C"/>
    <w:rsid w:val="00AA3D78"/>
    <w:rsid w:val="00B14C6F"/>
    <w:rsid w:val="00B22CCD"/>
    <w:rsid w:val="00B40626"/>
    <w:rsid w:val="00B64DF1"/>
    <w:rsid w:val="00B959CB"/>
    <w:rsid w:val="00C67160"/>
    <w:rsid w:val="00C77F04"/>
    <w:rsid w:val="00CC0801"/>
    <w:rsid w:val="00CD1EC7"/>
    <w:rsid w:val="00CD29C5"/>
    <w:rsid w:val="00CF0CCA"/>
    <w:rsid w:val="00D11196"/>
    <w:rsid w:val="00D124C3"/>
    <w:rsid w:val="00D1545A"/>
    <w:rsid w:val="00D2753E"/>
    <w:rsid w:val="00D27CF1"/>
    <w:rsid w:val="00D424A3"/>
    <w:rsid w:val="00D474F1"/>
    <w:rsid w:val="00D70CF9"/>
    <w:rsid w:val="00DB01FE"/>
    <w:rsid w:val="00DE57B2"/>
    <w:rsid w:val="00DF7BA8"/>
    <w:rsid w:val="00E0093C"/>
    <w:rsid w:val="00E24810"/>
    <w:rsid w:val="00E5778E"/>
    <w:rsid w:val="00E74A38"/>
    <w:rsid w:val="00E92F51"/>
    <w:rsid w:val="00EA541B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2014-10-08T14:05:00Z</dcterms:created>
  <dcterms:modified xsi:type="dcterms:W3CDTF">2014-10-08T14:05:00Z</dcterms:modified>
</cp:coreProperties>
</file>