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FE0D1B" w:rsidRPr="0033146F" w:rsidTr="002D3AB6">
        <w:trPr>
          <w:trHeight w:val="669"/>
        </w:trPr>
        <w:tc>
          <w:tcPr>
            <w:tcW w:w="9171" w:type="dxa"/>
          </w:tcPr>
          <w:p w:rsidR="00FE0D1B" w:rsidRPr="0033146F" w:rsidRDefault="00985107" w:rsidP="00820C22">
            <w:pPr>
              <w:pStyle w:val="Arbeitsblatt"/>
            </w:pPr>
            <w:r>
              <w:t>Arbeit</w:t>
            </w:r>
            <w:bookmarkStart w:id="0" w:name="_GoBack"/>
            <w:bookmarkEnd w:id="0"/>
            <w:r w:rsidR="0033146F" w:rsidRPr="0033146F">
              <w:t xml:space="preserve">sblatt: </w:t>
            </w:r>
            <w:r w:rsidR="009A7769" w:rsidRPr="0033146F">
              <w:t xml:space="preserve">Warum ist der Beutelwolf ausgestorben? </w:t>
            </w:r>
          </w:p>
        </w:tc>
      </w:tr>
    </w:tbl>
    <w:p w:rsidR="00FE0D1B" w:rsidRDefault="00FE0D1B" w:rsidP="00167656">
      <w:pPr>
        <w:spacing w:after="0" w:line="360" w:lineRule="auto"/>
      </w:pPr>
    </w:p>
    <w:p w:rsidR="001B602C" w:rsidRPr="00ED45D4" w:rsidRDefault="001B602C" w:rsidP="001B602C">
      <w:pPr>
        <w:spacing w:after="60" w:line="360" w:lineRule="auto"/>
        <w:ind w:left="99"/>
        <w:textAlignment w:val="baseline"/>
        <w:rPr>
          <w:rFonts w:cs="Arial"/>
          <w:b/>
          <w:color w:val="000000"/>
          <w:kern w:val="24"/>
          <w:szCs w:val="22"/>
        </w:rPr>
      </w:pPr>
      <w:r w:rsidRPr="00ED45D4">
        <w:rPr>
          <w:rFonts w:cs="Arial"/>
          <w:b/>
          <w:color w:val="000000"/>
          <w:kern w:val="24"/>
          <w:szCs w:val="22"/>
        </w:rPr>
        <w:t>Arbeitsaufträge:</w:t>
      </w:r>
    </w:p>
    <w:p w:rsidR="00820C22" w:rsidRPr="001C0FD1" w:rsidRDefault="00820C22" w:rsidP="00820C22">
      <w:pPr>
        <w:numPr>
          <w:ilvl w:val="0"/>
          <w:numId w:val="16"/>
        </w:numPr>
        <w:tabs>
          <w:tab w:val="left" w:pos="284"/>
        </w:tabs>
        <w:spacing w:before="60" w:after="60" w:line="280" w:lineRule="exact"/>
        <w:rPr>
          <w:rFonts w:cs="Arial"/>
          <w:kern w:val="24"/>
          <w:szCs w:val="22"/>
        </w:rPr>
      </w:pPr>
      <w:r w:rsidRPr="001C0FD1">
        <w:rPr>
          <w:rFonts w:cs="Arial"/>
        </w:rPr>
        <w:t xml:space="preserve">Lies den Zeitungsartikel </w:t>
      </w:r>
      <w:r>
        <w:rPr>
          <w:rFonts w:cs="Arial"/>
        </w:rPr>
        <w:t xml:space="preserve">unter </w:t>
      </w:r>
      <w:r w:rsidRPr="001C0FD1">
        <w:rPr>
          <w:rFonts w:cs="Arial"/>
          <w:kern w:val="24"/>
          <w:szCs w:val="22"/>
        </w:rPr>
        <w:t xml:space="preserve">www.spiegel.de </w:t>
      </w:r>
      <w:r>
        <w:rPr>
          <w:rFonts w:cs="Arial"/>
          <w:kern w:val="24"/>
          <w:szCs w:val="22"/>
        </w:rPr>
        <w:t xml:space="preserve">vom </w:t>
      </w:r>
      <w:r w:rsidRPr="001C0FD1">
        <w:rPr>
          <w:rFonts w:cs="Arial"/>
          <w:kern w:val="24"/>
          <w:szCs w:val="22"/>
        </w:rPr>
        <w:t>01.09.2011</w:t>
      </w:r>
    </w:p>
    <w:p w:rsidR="00CF14E2" w:rsidRDefault="00CF14E2" w:rsidP="00167656">
      <w:pPr>
        <w:spacing w:after="0" w:line="360" w:lineRule="auto"/>
      </w:pPr>
    </w:p>
    <w:p w:rsidR="00CF14E2" w:rsidRPr="00A16D48" w:rsidRDefault="00CF14E2" w:rsidP="00167656">
      <w:pPr>
        <w:pBdr>
          <w:top w:val="doubleWave" w:sz="6" w:space="1" w:color="auto"/>
          <w:left w:val="doubleWave" w:sz="6" w:space="4" w:color="auto"/>
          <w:bottom w:val="doubleWave" w:sz="6" w:space="1" w:color="auto"/>
          <w:right w:val="doubleWave" w:sz="6" w:space="4" w:color="auto"/>
        </w:pBdr>
        <w:shd w:val="clear" w:color="auto" w:fill="BFBFBF" w:themeFill="background1" w:themeFillShade="BF"/>
        <w:spacing w:after="60" w:line="360" w:lineRule="auto"/>
        <w:textAlignment w:val="baseline"/>
        <w:rPr>
          <w:rFonts w:ascii="Aparajita" w:eastAsiaTheme="minorEastAsia" w:hAnsi="Aparajita" w:cs="Aparajita"/>
          <w:color w:val="000000" w:themeColor="text1"/>
          <w:kern w:val="24"/>
          <w:sz w:val="24"/>
        </w:rPr>
      </w:pPr>
      <w:r w:rsidRPr="00A16D48">
        <w:rPr>
          <w:rFonts w:ascii="Aparajita" w:eastAsiaTheme="minorEastAsia" w:hAnsi="Aparajita" w:cs="Aparajita"/>
          <w:color w:val="000000" w:themeColor="text1"/>
          <w:kern w:val="24"/>
          <w:sz w:val="24"/>
        </w:rPr>
        <w:t xml:space="preserve">www.spiegel.de  01.09.2011 </w:t>
      </w:r>
    </w:p>
    <w:p w:rsidR="00CF14E2" w:rsidRPr="00A16D48" w:rsidRDefault="00CF14E2" w:rsidP="00167656">
      <w:pPr>
        <w:pBdr>
          <w:top w:val="doubleWave" w:sz="6" w:space="1" w:color="auto"/>
          <w:left w:val="doubleWave" w:sz="6" w:space="4" w:color="auto"/>
          <w:bottom w:val="doubleWave" w:sz="6" w:space="1" w:color="auto"/>
          <w:right w:val="doubleWave" w:sz="6" w:space="4" w:color="auto"/>
        </w:pBdr>
        <w:shd w:val="clear" w:color="auto" w:fill="BFBFBF" w:themeFill="background1" w:themeFillShade="BF"/>
        <w:spacing w:after="60" w:line="360" w:lineRule="auto"/>
        <w:textAlignment w:val="baseline"/>
        <w:rPr>
          <w:rFonts w:ascii="Aparajita" w:eastAsiaTheme="minorEastAsia" w:hAnsi="Aparajita" w:cs="Aparajita"/>
          <w:color w:val="000000" w:themeColor="text1"/>
          <w:kern w:val="24"/>
          <w:sz w:val="24"/>
        </w:rPr>
      </w:pPr>
    </w:p>
    <w:p w:rsidR="00CF14E2" w:rsidRPr="00A16D48" w:rsidRDefault="00CF14E2" w:rsidP="00167656">
      <w:pPr>
        <w:pBdr>
          <w:top w:val="doubleWave" w:sz="6" w:space="1" w:color="auto"/>
          <w:left w:val="doubleWave" w:sz="6" w:space="4" w:color="auto"/>
          <w:bottom w:val="doubleWave" w:sz="6" w:space="1" w:color="auto"/>
          <w:right w:val="doubleWave" w:sz="6" w:space="4" w:color="auto"/>
        </w:pBdr>
        <w:shd w:val="clear" w:color="auto" w:fill="BFBFBF" w:themeFill="background1" w:themeFillShade="BF"/>
        <w:spacing w:after="60" w:line="360" w:lineRule="auto"/>
        <w:textAlignment w:val="baseline"/>
        <w:rPr>
          <w:rFonts w:ascii="Aparajita" w:eastAsiaTheme="minorEastAsia" w:hAnsi="Aparajita" w:cs="Aparajita"/>
          <w:color w:val="000000" w:themeColor="text1"/>
          <w:kern w:val="24"/>
          <w:sz w:val="28"/>
          <w:szCs w:val="28"/>
        </w:rPr>
      </w:pPr>
      <w:r w:rsidRPr="00A16D48">
        <w:rPr>
          <w:rFonts w:ascii="Aparajita" w:eastAsiaTheme="minorEastAsia" w:hAnsi="Aparajita" w:cs="Aparajita"/>
          <w:color w:val="000000" w:themeColor="text1"/>
          <w:kern w:val="24"/>
          <w:sz w:val="28"/>
          <w:szCs w:val="28"/>
        </w:rPr>
        <w:t>Ausgestorbenes Raubtier Beutelwolf war zu schwach für die Schafsjagd</w:t>
      </w:r>
    </w:p>
    <w:p w:rsidR="00CF14E2" w:rsidRPr="00A16D48" w:rsidRDefault="00CF14E2" w:rsidP="00167656">
      <w:pPr>
        <w:pBdr>
          <w:top w:val="doubleWave" w:sz="6" w:space="1" w:color="auto"/>
          <w:left w:val="doubleWave" w:sz="6" w:space="4" w:color="auto"/>
          <w:bottom w:val="doubleWave" w:sz="6" w:space="1" w:color="auto"/>
          <w:right w:val="doubleWave" w:sz="6" w:space="4" w:color="auto"/>
        </w:pBdr>
        <w:shd w:val="clear" w:color="auto" w:fill="BFBFBF" w:themeFill="background1" w:themeFillShade="BF"/>
        <w:spacing w:after="60" w:line="360" w:lineRule="auto"/>
        <w:textAlignment w:val="baseline"/>
        <w:rPr>
          <w:rFonts w:ascii="Aparajita" w:eastAsiaTheme="minorEastAsia" w:hAnsi="Aparajita" w:cs="Aparajita"/>
          <w:color w:val="000000" w:themeColor="text1"/>
          <w:kern w:val="24"/>
          <w:sz w:val="28"/>
          <w:szCs w:val="28"/>
        </w:rPr>
      </w:pPr>
      <w:r w:rsidRPr="00A16D48">
        <w:rPr>
          <w:rFonts w:ascii="Aparajita" w:eastAsiaTheme="minorEastAsia" w:hAnsi="Aparajita" w:cs="Aparajita"/>
          <w:color w:val="000000" w:themeColor="text1"/>
          <w:kern w:val="24"/>
          <w:sz w:val="28"/>
          <w:szCs w:val="28"/>
        </w:rPr>
        <w:t>Hamburg - Der Beutelwolf war einst das größte Raubtier Australiens. Dort im 19. Jahrhundert jagten Siedler das auch als Tasmanischer Tiger bekannte Beuteltier - sie wollten ihre Schafe vor dem Raubtier schützen. Der letzte Vertreter der Art starb 1936 im Zoo von Hobart.</w:t>
      </w:r>
    </w:p>
    <w:p w:rsidR="00CF14E2" w:rsidRPr="00A16D48" w:rsidRDefault="00CF14E2" w:rsidP="00167656">
      <w:pPr>
        <w:pBdr>
          <w:top w:val="doubleWave" w:sz="6" w:space="1" w:color="auto"/>
          <w:left w:val="doubleWave" w:sz="6" w:space="4" w:color="auto"/>
          <w:bottom w:val="doubleWave" w:sz="6" w:space="1" w:color="auto"/>
          <w:right w:val="doubleWave" w:sz="6" w:space="4" w:color="auto"/>
        </w:pBdr>
        <w:shd w:val="clear" w:color="auto" w:fill="BFBFBF" w:themeFill="background1" w:themeFillShade="BF"/>
        <w:spacing w:after="60" w:line="360" w:lineRule="auto"/>
        <w:textAlignment w:val="baseline"/>
        <w:rPr>
          <w:rFonts w:ascii="Aparajita" w:eastAsiaTheme="minorEastAsia" w:hAnsi="Aparajita" w:cs="Aparajita"/>
          <w:color w:val="000000" w:themeColor="text1"/>
          <w:kern w:val="24"/>
          <w:sz w:val="28"/>
          <w:szCs w:val="28"/>
        </w:rPr>
      </w:pPr>
      <w:r w:rsidRPr="00A16D48">
        <w:rPr>
          <w:rFonts w:ascii="Aparajita" w:eastAsiaTheme="minorEastAsia" w:hAnsi="Aparajita" w:cs="Aparajita"/>
          <w:color w:val="000000" w:themeColor="text1"/>
          <w:kern w:val="24"/>
          <w:sz w:val="28"/>
          <w:szCs w:val="28"/>
        </w:rPr>
        <w:t xml:space="preserve">Jetzt haben Forscher herausgefunden, dass der Beutelwolf damals zu Unrecht verfolgt wurde. In biomechanischen Simulationen erwiesen sich Kiefer und Schädel des Tiers als viel zu schwach, um Schafe zu reißen. Der Beutelwolf stellte kleinerer und wendigerer Beute nach, folgert Marie </w:t>
      </w:r>
      <w:proofErr w:type="spellStart"/>
      <w:r w:rsidRPr="00A16D48">
        <w:rPr>
          <w:rFonts w:ascii="Aparajita" w:eastAsiaTheme="minorEastAsia" w:hAnsi="Aparajita" w:cs="Aparajita"/>
          <w:color w:val="000000" w:themeColor="text1"/>
          <w:kern w:val="24"/>
          <w:sz w:val="28"/>
          <w:szCs w:val="28"/>
        </w:rPr>
        <w:t>Attard</w:t>
      </w:r>
      <w:proofErr w:type="spellEnd"/>
      <w:r w:rsidRPr="00A16D48">
        <w:rPr>
          <w:rFonts w:ascii="Aparajita" w:eastAsiaTheme="minorEastAsia" w:hAnsi="Aparajita" w:cs="Aparajita"/>
          <w:color w:val="000000" w:themeColor="text1"/>
          <w:kern w:val="24"/>
          <w:sz w:val="28"/>
          <w:szCs w:val="28"/>
        </w:rPr>
        <w:t xml:space="preserve"> von der University </w:t>
      </w:r>
      <w:proofErr w:type="spellStart"/>
      <w:r w:rsidRPr="00A16D48">
        <w:rPr>
          <w:rFonts w:ascii="Aparajita" w:eastAsiaTheme="minorEastAsia" w:hAnsi="Aparajita" w:cs="Aparajita"/>
          <w:color w:val="000000" w:themeColor="text1"/>
          <w:kern w:val="24"/>
          <w:sz w:val="28"/>
          <w:szCs w:val="28"/>
        </w:rPr>
        <w:t>of</w:t>
      </w:r>
      <w:proofErr w:type="spellEnd"/>
      <w:r w:rsidRPr="00A16D48">
        <w:rPr>
          <w:rFonts w:ascii="Aparajita" w:eastAsiaTheme="minorEastAsia" w:hAnsi="Aparajita" w:cs="Aparajita"/>
          <w:color w:val="000000" w:themeColor="text1"/>
          <w:kern w:val="24"/>
          <w:sz w:val="28"/>
          <w:szCs w:val="28"/>
        </w:rPr>
        <w:t xml:space="preserve"> New South Wales, die Erstautorin der Studie. </w:t>
      </w:r>
    </w:p>
    <w:p w:rsidR="00CF14E2" w:rsidRPr="00A16D48" w:rsidRDefault="00CF14E2" w:rsidP="00167656">
      <w:pPr>
        <w:pBdr>
          <w:top w:val="doubleWave" w:sz="6" w:space="1" w:color="auto"/>
          <w:left w:val="doubleWave" w:sz="6" w:space="4" w:color="auto"/>
          <w:bottom w:val="doubleWave" w:sz="6" w:space="1" w:color="auto"/>
          <w:right w:val="doubleWave" w:sz="6" w:space="4" w:color="auto"/>
        </w:pBdr>
        <w:shd w:val="clear" w:color="auto" w:fill="BFBFBF" w:themeFill="background1" w:themeFillShade="BF"/>
        <w:spacing w:after="60" w:line="360" w:lineRule="auto"/>
        <w:textAlignment w:val="baseline"/>
        <w:rPr>
          <w:rFonts w:ascii="Aparajita" w:eastAsiaTheme="minorEastAsia" w:hAnsi="Aparajita" w:cs="Aparajita"/>
          <w:color w:val="000000" w:themeColor="text1"/>
          <w:kern w:val="24"/>
          <w:sz w:val="28"/>
          <w:szCs w:val="28"/>
        </w:rPr>
      </w:pPr>
      <w:r w:rsidRPr="00A16D48">
        <w:rPr>
          <w:rFonts w:ascii="Aparajita" w:eastAsiaTheme="minorEastAsia" w:hAnsi="Aparajita" w:cs="Aparajita"/>
          <w:color w:val="000000" w:themeColor="text1"/>
          <w:kern w:val="24"/>
          <w:sz w:val="28"/>
          <w:szCs w:val="28"/>
        </w:rPr>
        <w:t>[…]</w:t>
      </w:r>
    </w:p>
    <w:p w:rsidR="00CF14E2" w:rsidRPr="00A16D48" w:rsidRDefault="00CF14E2" w:rsidP="00167656">
      <w:pPr>
        <w:pBdr>
          <w:top w:val="doubleWave" w:sz="6" w:space="1" w:color="auto"/>
          <w:left w:val="doubleWave" w:sz="6" w:space="4" w:color="auto"/>
          <w:bottom w:val="doubleWave" w:sz="6" w:space="1" w:color="auto"/>
          <w:right w:val="doubleWave" w:sz="6" w:space="4" w:color="auto"/>
        </w:pBdr>
        <w:shd w:val="clear" w:color="auto" w:fill="BFBFBF" w:themeFill="background1" w:themeFillShade="BF"/>
        <w:spacing w:after="60" w:line="360" w:lineRule="auto"/>
        <w:textAlignment w:val="baseline"/>
        <w:rPr>
          <w:rFonts w:ascii="Aparajita" w:eastAsiaTheme="minorEastAsia" w:hAnsi="Aparajita" w:cs="Aparajita"/>
          <w:color w:val="000000" w:themeColor="text1"/>
          <w:kern w:val="24"/>
          <w:sz w:val="28"/>
          <w:szCs w:val="28"/>
        </w:rPr>
      </w:pPr>
      <w:r w:rsidRPr="00A16D48">
        <w:rPr>
          <w:rFonts w:ascii="Aparajita" w:eastAsiaTheme="minorEastAsia" w:hAnsi="Aparajita" w:cs="Aparajita"/>
          <w:color w:val="000000" w:themeColor="text1"/>
          <w:kern w:val="24"/>
          <w:sz w:val="28"/>
          <w:szCs w:val="28"/>
        </w:rPr>
        <w:t xml:space="preserve">Möglicherweise habe die Unfähigkeit des Beutelwolfs, größere Beute zu erlegen, sein Aussterben beschleunigt. "Wir können ziemlich sicher sein, dass die Beutelwölfe dadurch mit kleineren räuberischen Beuteltieren in Konkurrenz gerieten", sagt Studienleiter Stephen </w:t>
      </w:r>
      <w:proofErr w:type="spellStart"/>
      <w:r w:rsidRPr="00A16D48">
        <w:rPr>
          <w:rFonts w:ascii="Aparajita" w:eastAsiaTheme="minorEastAsia" w:hAnsi="Aparajita" w:cs="Aparajita"/>
          <w:color w:val="000000" w:themeColor="text1"/>
          <w:kern w:val="24"/>
          <w:sz w:val="28"/>
          <w:szCs w:val="28"/>
        </w:rPr>
        <w:t>Wroe</w:t>
      </w:r>
      <w:proofErr w:type="spellEnd"/>
      <w:r w:rsidRPr="00A16D48">
        <w:rPr>
          <w:rFonts w:ascii="Aparajita" w:eastAsiaTheme="minorEastAsia" w:hAnsi="Aparajita" w:cs="Aparajita"/>
          <w:color w:val="000000" w:themeColor="text1"/>
          <w:kern w:val="24"/>
          <w:sz w:val="28"/>
          <w:szCs w:val="28"/>
        </w:rPr>
        <w:t>. Zudem deuten seine Zähne darauf hin, dass der Beutelwolf auf das Fleisch von Wirbeltieren spezialisiert war, so die Wissenschaftler. Im Vergleich zu anderen räuberischen Beuteltieren, die auch Insekten fraßen, sei sein Beutespektrum damit relativ eng gewesen. Schon eine leichte Veränderung der Umweltbedingungen könnte daher gereicht haben, um die Beute für den Tasmanischen Tiger knapp werden zu lassen.</w:t>
      </w:r>
    </w:p>
    <w:p w:rsidR="00FE0D1B" w:rsidRDefault="00FE0D1B" w:rsidP="00167656">
      <w:pPr>
        <w:spacing w:after="0" w:line="360" w:lineRule="auto"/>
      </w:pPr>
    </w:p>
    <w:p w:rsidR="00FE0D1B" w:rsidRDefault="009A7769" w:rsidP="00167656">
      <w:pPr>
        <w:spacing w:after="0" w:line="360" w:lineRule="auto"/>
      </w:pPr>
      <w:r>
        <w:t>2</w:t>
      </w:r>
      <w:r w:rsidR="00FE0D1B">
        <w:t>.</w:t>
      </w:r>
      <w:r w:rsidR="00FE0D1B">
        <w:tab/>
        <w:t>Handelt es sich dabei um Selektion</w:t>
      </w:r>
      <w:r w:rsidR="00CF14E2">
        <w:t xml:space="preserve"> (Infokarten!)</w:t>
      </w:r>
      <w:r w:rsidR="00820C22">
        <w:t>? Begründe deine Entscheidung.</w:t>
      </w:r>
    </w:p>
    <w:p w:rsidR="00FE0D1B" w:rsidRDefault="009A7769" w:rsidP="00820C22">
      <w:pPr>
        <w:spacing w:after="0" w:line="360" w:lineRule="auto"/>
        <w:ind w:left="705" w:hanging="705"/>
      </w:pPr>
      <w:r>
        <w:t>3</w:t>
      </w:r>
      <w:r w:rsidR="00FE0D1B">
        <w:t>.</w:t>
      </w:r>
      <w:r w:rsidR="00FE0D1B">
        <w:tab/>
        <w:t>Nimm Stellung zu</w:t>
      </w:r>
      <w:r w:rsidR="00820C22">
        <w:t xml:space="preserve"> folgender</w:t>
      </w:r>
      <w:r w:rsidR="00FE0D1B">
        <w:t xml:space="preserve"> Aussage: „Ohne den Menschen wäre der Beutelwolf aufgrund der natürlichen Selektion wahrscheinlich trotzdem ausgestorben!“</w:t>
      </w:r>
    </w:p>
    <w:p w:rsidR="00FE0D1B" w:rsidRDefault="00FE0D1B" w:rsidP="00167656">
      <w:pPr>
        <w:spacing w:after="0" w:line="360" w:lineRule="auto"/>
      </w:pPr>
    </w:p>
    <w:p w:rsidR="002D2C3D" w:rsidRDefault="002D2C3D" w:rsidP="002D2C3D">
      <w:pPr>
        <w:spacing w:after="60" w:line="360" w:lineRule="auto"/>
        <w:textAlignment w:val="baseline"/>
        <w:rPr>
          <w:rFonts w:eastAsiaTheme="minorEastAsia" w:cs="Arial"/>
          <w:color w:val="000000" w:themeColor="text1"/>
          <w:kern w:val="24"/>
          <w:szCs w:val="22"/>
        </w:rPr>
      </w:pPr>
    </w:p>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2D2C3D" w:rsidTr="002A58FE">
        <w:trPr>
          <w:trHeight w:val="669"/>
        </w:trPr>
        <w:tc>
          <w:tcPr>
            <w:tcW w:w="9171" w:type="dxa"/>
          </w:tcPr>
          <w:p w:rsidR="002D2C3D" w:rsidRPr="00820C22" w:rsidRDefault="002D2C3D" w:rsidP="00820C22">
            <w:pPr>
              <w:pStyle w:val="Arbeitsblatt"/>
            </w:pPr>
            <w:r w:rsidRPr="00820C22">
              <w:t>Warum ist der Beutelwolf ausgestorben?  - Infokarten</w:t>
            </w:r>
          </w:p>
        </w:tc>
      </w:tr>
    </w:tbl>
    <w:p w:rsidR="00820C22" w:rsidRDefault="00820C22" w:rsidP="00820C22">
      <w:pPr>
        <w:spacing w:before="60" w:after="60" w:line="280" w:lineRule="exact"/>
        <w:textAlignment w:val="baseline"/>
        <w:rPr>
          <w:rFonts w:cs="Arial"/>
          <w:b/>
          <w:color w:val="000000"/>
          <w:kern w:val="24"/>
          <w:szCs w:val="22"/>
        </w:rPr>
      </w:pPr>
    </w:p>
    <w:p w:rsidR="00820C22" w:rsidRPr="00C93404" w:rsidRDefault="00820C22" w:rsidP="00820C22">
      <w:pPr>
        <w:spacing w:before="60" w:after="60" w:line="360" w:lineRule="auto"/>
        <w:textAlignment w:val="baseline"/>
        <w:rPr>
          <w:rFonts w:cs="Arial"/>
          <w:b/>
          <w:color w:val="000000"/>
          <w:kern w:val="24"/>
          <w:szCs w:val="22"/>
        </w:rPr>
      </w:pPr>
      <w:r w:rsidRPr="00C93404">
        <w:rPr>
          <w:rFonts w:cs="Arial"/>
          <w:b/>
          <w:color w:val="000000"/>
          <w:kern w:val="24"/>
          <w:szCs w:val="22"/>
        </w:rPr>
        <w:t>Mutation</w:t>
      </w:r>
    </w:p>
    <w:p w:rsidR="00820C22" w:rsidRDefault="00820C22" w:rsidP="00820C22">
      <w:pPr>
        <w:spacing w:before="60" w:after="60" w:line="360" w:lineRule="auto"/>
        <w:textAlignment w:val="baseline"/>
        <w:rPr>
          <w:rFonts w:cs="Arial"/>
          <w:color w:val="000000"/>
          <w:kern w:val="24"/>
          <w:szCs w:val="22"/>
        </w:rPr>
      </w:pPr>
      <w:r w:rsidRPr="00FD285E">
        <w:rPr>
          <w:rFonts w:cs="Arial"/>
          <w:color w:val="000000"/>
          <w:kern w:val="24"/>
          <w:szCs w:val="22"/>
        </w:rPr>
        <w:t xml:space="preserve">Bei Mutationen tritt eine spontane Veränderung des Erbgutes, der DNA, auf. Passiert dies </w:t>
      </w:r>
      <w:r w:rsidR="00646789">
        <w:rPr>
          <w:rFonts w:cs="Arial"/>
          <w:color w:val="000000"/>
          <w:kern w:val="24"/>
          <w:szCs w:val="22"/>
        </w:rPr>
        <w:br/>
      </w:r>
      <w:r w:rsidRPr="00FD285E">
        <w:rPr>
          <w:rFonts w:cs="Arial"/>
          <w:color w:val="000000"/>
          <w:kern w:val="24"/>
          <w:szCs w:val="22"/>
        </w:rPr>
        <w:t>z. B. bei einer befruchteten Eizelle, so ist das Erbgut verändert. Der Nachkomme kann neue</w:t>
      </w:r>
      <w:r>
        <w:rPr>
          <w:rFonts w:cs="Arial"/>
          <w:color w:val="000000"/>
          <w:kern w:val="24"/>
          <w:szCs w:val="22"/>
        </w:rPr>
        <w:t xml:space="preserve"> Merkmale aufweisen</w:t>
      </w:r>
      <w:r w:rsidRPr="00FD285E">
        <w:rPr>
          <w:rFonts w:cs="Arial"/>
          <w:color w:val="000000"/>
          <w:kern w:val="24"/>
          <w:szCs w:val="22"/>
        </w:rPr>
        <w:t>.</w:t>
      </w:r>
    </w:p>
    <w:p w:rsidR="00820C22" w:rsidRPr="00FD285E" w:rsidRDefault="00820C22" w:rsidP="00820C22">
      <w:pPr>
        <w:spacing w:before="60" w:after="60" w:line="360" w:lineRule="auto"/>
        <w:textAlignment w:val="baseline"/>
        <w:rPr>
          <w:rFonts w:cs="Arial"/>
          <w:color w:val="000000"/>
          <w:kern w:val="24"/>
          <w:szCs w:val="22"/>
        </w:rPr>
      </w:pPr>
    </w:p>
    <w:p w:rsidR="00820C22" w:rsidRDefault="00820C22" w:rsidP="00820C22">
      <w:pPr>
        <w:spacing w:before="60" w:after="60" w:line="360" w:lineRule="auto"/>
        <w:textAlignment w:val="baseline"/>
        <w:rPr>
          <w:rFonts w:ascii="Verdana" w:hAnsi="Verdana"/>
          <w:color w:val="000000"/>
          <w:sz w:val="15"/>
          <w:szCs w:val="15"/>
        </w:rPr>
      </w:pPr>
      <w:r w:rsidRPr="00C93404">
        <w:rPr>
          <w:rFonts w:cs="Arial"/>
          <w:b/>
          <w:color w:val="000000"/>
          <w:kern w:val="24"/>
          <w:szCs w:val="22"/>
        </w:rPr>
        <w:t>Variabilität</w:t>
      </w:r>
      <w:r>
        <w:rPr>
          <w:rFonts w:ascii="Verdana" w:hAnsi="Verdana"/>
          <w:color w:val="000000"/>
          <w:sz w:val="15"/>
          <w:szCs w:val="15"/>
        </w:rPr>
        <w:t xml:space="preserve"> </w:t>
      </w:r>
    </w:p>
    <w:p w:rsidR="00820C22" w:rsidRDefault="00820C22" w:rsidP="00820C22">
      <w:pPr>
        <w:spacing w:before="60" w:after="60" w:line="360" w:lineRule="auto"/>
        <w:textAlignment w:val="baseline"/>
        <w:rPr>
          <w:rFonts w:cs="Arial"/>
          <w:color w:val="000000"/>
          <w:kern w:val="24"/>
          <w:szCs w:val="22"/>
        </w:rPr>
      </w:pPr>
      <w:r w:rsidRPr="00FD285E">
        <w:rPr>
          <w:rFonts w:cs="Arial"/>
          <w:color w:val="000000"/>
          <w:kern w:val="24"/>
          <w:szCs w:val="22"/>
        </w:rPr>
        <w:t>Die Individuen einer Art sehen nicht alle gleich aus</w:t>
      </w:r>
      <w:r>
        <w:rPr>
          <w:rFonts w:cs="Arial"/>
          <w:color w:val="000000"/>
          <w:kern w:val="24"/>
          <w:szCs w:val="22"/>
        </w:rPr>
        <w:t xml:space="preserve">, </w:t>
      </w:r>
      <w:r w:rsidRPr="00FD285E">
        <w:rPr>
          <w:rFonts w:cs="Arial"/>
          <w:color w:val="000000"/>
          <w:kern w:val="24"/>
          <w:szCs w:val="22"/>
        </w:rPr>
        <w:t xml:space="preserve">sie unterscheiden sich. Das bedeutet, dass </w:t>
      </w:r>
      <w:r>
        <w:rPr>
          <w:rFonts w:cs="Arial"/>
          <w:color w:val="000000"/>
          <w:kern w:val="24"/>
          <w:szCs w:val="22"/>
        </w:rPr>
        <w:t>die</w:t>
      </w:r>
      <w:r w:rsidRPr="00FD285E">
        <w:rPr>
          <w:rFonts w:cs="Arial"/>
          <w:color w:val="000000"/>
          <w:kern w:val="24"/>
          <w:szCs w:val="22"/>
        </w:rPr>
        <w:t xml:space="preserve"> Merkmale bei </w:t>
      </w:r>
      <w:r>
        <w:rPr>
          <w:rFonts w:cs="Arial"/>
          <w:color w:val="000000"/>
          <w:kern w:val="24"/>
          <w:szCs w:val="22"/>
        </w:rPr>
        <w:t xml:space="preserve">den Individuen </w:t>
      </w:r>
      <w:r w:rsidRPr="00FD285E">
        <w:rPr>
          <w:rFonts w:cs="Arial"/>
          <w:color w:val="000000"/>
          <w:kern w:val="24"/>
          <w:szCs w:val="22"/>
        </w:rPr>
        <w:t>unterschiedlich ausgeprägt sind</w:t>
      </w:r>
      <w:r>
        <w:rPr>
          <w:rFonts w:cs="Arial"/>
          <w:color w:val="000000"/>
          <w:kern w:val="24"/>
          <w:szCs w:val="22"/>
        </w:rPr>
        <w:t>.</w:t>
      </w:r>
    </w:p>
    <w:p w:rsidR="00820C22" w:rsidRPr="00FD285E" w:rsidRDefault="00820C22" w:rsidP="00820C22">
      <w:pPr>
        <w:spacing w:before="60" w:after="60" w:line="360" w:lineRule="auto"/>
        <w:textAlignment w:val="baseline"/>
        <w:rPr>
          <w:rFonts w:cs="Arial"/>
          <w:color w:val="000000"/>
          <w:kern w:val="24"/>
          <w:szCs w:val="22"/>
        </w:rPr>
      </w:pPr>
    </w:p>
    <w:p w:rsidR="00820C22" w:rsidRPr="00C93404" w:rsidRDefault="00820C22" w:rsidP="00820C22">
      <w:pPr>
        <w:spacing w:before="60" w:after="60" w:line="360" w:lineRule="auto"/>
        <w:textAlignment w:val="baseline"/>
        <w:rPr>
          <w:rFonts w:cs="Arial"/>
          <w:b/>
          <w:color w:val="000000"/>
          <w:kern w:val="24"/>
          <w:szCs w:val="22"/>
        </w:rPr>
      </w:pPr>
      <w:r w:rsidRPr="00C93404">
        <w:rPr>
          <w:rFonts w:cs="Arial"/>
          <w:b/>
          <w:color w:val="000000"/>
          <w:kern w:val="24"/>
          <w:szCs w:val="22"/>
        </w:rPr>
        <w:t>Selektion</w:t>
      </w:r>
    </w:p>
    <w:p w:rsidR="002D2C3D" w:rsidRDefault="00820C22" w:rsidP="00820C22">
      <w:pPr>
        <w:spacing w:after="0" w:line="360" w:lineRule="auto"/>
      </w:pPr>
      <w:r w:rsidRPr="00FD285E">
        <w:rPr>
          <w:rFonts w:cs="Arial"/>
          <w:color w:val="000000"/>
          <w:kern w:val="24"/>
          <w:szCs w:val="22"/>
        </w:rPr>
        <w:t xml:space="preserve">Die Häufigkeit einer </w:t>
      </w:r>
      <w:r>
        <w:rPr>
          <w:rFonts w:cs="Arial"/>
          <w:color w:val="000000"/>
          <w:kern w:val="24"/>
          <w:szCs w:val="22"/>
        </w:rPr>
        <w:t xml:space="preserve">für den Lebensraum </w:t>
      </w:r>
      <w:r w:rsidRPr="00FD285E">
        <w:rPr>
          <w:rFonts w:cs="Arial"/>
          <w:color w:val="000000"/>
          <w:kern w:val="24"/>
          <w:szCs w:val="22"/>
        </w:rPr>
        <w:t>günstigen Ausprägung eines Merkmals ist immer größer als die einer ungünstigen Merkmalsausprägung.</w:t>
      </w:r>
    </w:p>
    <w:sectPr w:rsidR="002D2C3D" w:rsidSect="00A16D48">
      <w:type w:val="continuous"/>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3F8" w:rsidRDefault="000E33F8" w:rsidP="00344F88">
      <w:pPr>
        <w:spacing w:after="0" w:line="240" w:lineRule="auto"/>
      </w:pPr>
      <w:r>
        <w:separator/>
      </w:r>
    </w:p>
  </w:endnote>
  <w:endnote w:type="continuationSeparator" w:id="0">
    <w:p w:rsidR="000E33F8" w:rsidRDefault="000E33F8" w:rsidP="0034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3F8" w:rsidRDefault="000E33F8" w:rsidP="00344F88">
      <w:pPr>
        <w:spacing w:after="0" w:line="240" w:lineRule="auto"/>
      </w:pPr>
      <w:r>
        <w:separator/>
      </w:r>
    </w:p>
  </w:footnote>
  <w:footnote w:type="continuationSeparator" w:id="0">
    <w:p w:rsidR="000E33F8" w:rsidRDefault="000E33F8" w:rsidP="00344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25.5pt" o:bullet="t">
        <v:imagedata r:id="rId1" o:title="Schnecke"/>
      </v:shape>
    </w:pict>
  </w:numPicBullet>
  <w:abstractNum w:abstractNumId="0">
    <w:nsid w:val="085E2643"/>
    <w:multiLevelType w:val="hybridMultilevel"/>
    <w:tmpl w:val="19B0E3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B15058"/>
    <w:multiLevelType w:val="hybridMultilevel"/>
    <w:tmpl w:val="59EAF5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1D943DD"/>
    <w:multiLevelType w:val="hybridMultilevel"/>
    <w:tmpl w:val="5A7CD788"/>
    <w:lvl w:ilvl="0" w:tplc="06124BD2">
      <w:start w:val="1"/>
      <w:numFmt w:val="decimal"/>
      <w:lvlText w:val="(%1)"/>
      <w:lvlJc w:val="left"/>
      <w:pPr>
        <w:tabs>
          <w:tab w:val="num" w:pos="720"/>
        </w:tabs>
        <w:ind w:left="720" w:hanging="360"/>
      </w:pPr>
    </w:lvl>
    <w:lvl w:ilvl="1" w:tplc="2A6CFEC4" w:tentative="1">
      <w:start w:val="1"/>
      <w:numFmt w:val="decimal"/>
      <w:lvlText w:val="(%2)"/>
      <w:lvlJc w:val="left"/>
      <w:pPr>
        <w:tabs>
          <w:tab w:val="num" w:pos="1440"/>
        </w:tabs>
        <w:ind w:left="1440" w:hanging="360"/>
      </w:pPr>
    </w:lvl>
    <w:lvl w:ilvl="2" w:tplc="58C4F12C" w:tentative="1">
      <w:start w:val="1"/>
      <w:numFmt w:val="decimal"/>
      <w:lvlText w:val="(%3)"/>
      <w:lvlJc w:val="left"/>
      <w:pPr>
        <w:tabs>
          <w:tab w:val="num" w:pos="2160"/>
        </w:tabs>
        <w:ind w:left="2160" w:hanging="360"/>
      </w:pPr>
    </w:lvl>
    <w:lvl w:ilvl="3" w:tplc="E9982940" w:tentative="1">
      <w:start w:val="1"/>
      <w:numFmt w:val="decimal"/>
      <w:lvlText w:val="(%4)"/>
      <w:lvlJc w:val="left"/>
      <w:pPr>
        <w:tabs>
          <w:tab w:val="num" w:pos="2880"/>
        </w:tabs>
        <w:ind w:left="2880" w:hanging="360"/>
      </w:pPr>
    </w:lvl>
    <w:lvl w:ilvl="4" w:tplc="0496527A" w:tentative="1">
      <w:start w:val="1"/>
      <w:numFmt w:val="decimal"/>
      <w:lvlText w:val="(%5)"/>
      <w:lvlJc w:val="left"/>
      <w:pPr>
        <w:tabs>
          <w:tab w:val="num" w:pos="3600"/>
        </w:tabs>
        <w:ind w:left="3600" w:hanging="360"/>
      </w:pPr>
    </w:lvl>
    <w:lvl w:ilvl="5" w:tplc="8242AD8C" w:tentative="1">
      <w:start w:val="1"/>
      <w:numFmt w:val="decimal"/>
      <w:lvlText w:val="(%6)"/>
      <w:lvlJc w:val="left"/>
      <w:pPr>
        <w:tabs>
          <w:tab w:val="num" w:pos="4320"/>
        </w:tabs>
        <w:ind w:left="4320" w:hanging="360"/>
      </w:pPr>
    </w:lvl>
    <w:lvl w:ilvl="6" w:tplc="4EC09C08" w:tentative="1">
      <w:start w:val="1"/>
      <w:numFmt w:val="decimal"/>
      <w:lvlText w:val="(%7)"/>
      <w:lvlJc w:val="left"/>
      <w:pPr>
        <w:tabs>
          <w:tab w:val="num" w:pos="5040"/>
        </w:tabs>
        <w:ind w:left="5040" w:hanging="360"/>
      </w:pPr>
    </w:lvl>
    <w:lvl w:ilvl="7" w:tplc="6F8E1D6E" w:tentative="1">
      <w:start w:val="1"/>
      <w:numFmt w:val="decimal"/>
      <w:lvlText w:val="(%8)"/>
      <w:lvlJc w:val="left"/>
      <w:pPr>
        <w:tabs>
          <w:tab w:val="num" w:pos="5760"/>
        </w:tabs>
        <w:ind w:left="5760" w:hanging="360"/>
      </w:pPr>
    </w:lvl>
    <w:lvl w:ilvl="8" w:tplc="85EAE30E" w:tentative="1">
      <w:start w:val="1"/>
      <w:numFmt w:val="decimal"/>
      <w:lvlText w:val="(%9)"/>
      <w:lvlJc w:val="left"/>
      <w:pPr>
        <w:tabs>
          <w:tab w:val="num" w:pos="6480"/>
        </w:tabs>
        <w:ind w:left="6480" w:hanging="360"/>
      </w:pPr>
    </w:lvl>
  </w:abstractNum>
  <w:abstractNum w:abstractNumId="8">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0043ADF"/>
    <w:multiLevelType w:val="hybridMultilevel"/>
    <w:tmpl w:val="829ADCC2"/>
    <w:lvl w:ilvl="0" w:tplc="8744A49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C213E4"/>
    <w:multiLevelType w:val="hybridMultilevel"/>
    <w:tmpl w:val="F76EDF44"/>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D9F4B3C"/>
    <w:multiLevelType w:val="hybridMultilevel"/>
    <w:tmpl w:val="0FCA11C0"/>
    <w:lvl w:ilvl="0" w:tplc="2EC49518">
      <w:start w:val="1"/>
      <w:numFmt w:val="decimal"/>
      <w:lvlText w:val="(%1)"/>
      <w:lvlJc w:val="left"/>
      <w:pPr>
        <w:tabs>
          <w:tab w:val="num" w:pos="720"/>
        </w:tabs>
        <w:ind w:left="720" w:hanging="360"/>
      </w:pPr>
    </w:lvl>
    <w:lvl w:ilvl="1" w:tplc="4614F1BC" w:tentative="1">
      <w:start w:val="1"/>
      <w:numFmt w:val="decimal"/>
      <w:lvlText w:val="(%2)"/>
      <w:lvlJc w:val="left"/>
      <w:pPr>
        <w:tabs>
          <w:tab w:val="num" w:pos="1440"/>
        </w:tabs>
        <w:ind w:left="1440" w:hanging="360"/>
      </w:pPr>
    </w:lvl>
    <w:lvl w:ilvl="2" w:tplc="6CE02678" w:tentative="1">
      <w:start w:val="1"/>
      <w:numFmt w:val="decimal"/>
      <w:lvlText w:val="(%3)"/>
      <w:lvlJc w:val="left"/>
      <w:pPr>
        <w:tabs>
          <w:tab w:val="num" w:pos="2160"/>
        </w:tabs>
        <w:ind w:left="2160" w:hanging="360"/>
      </w:pPr>
    </w:lvl>
    <w:lvl w:ilvl="3" w:tplc="4210ED1E" w:tentative="1">
      <w:start w:val="1"/>
      <w:numFmt w:val="decimal"/>
      <w:lvlText w:val="(%4)"/>
      <w:lvlJc w:val="left"/>
      <w:pPr>
        <w:tabs>
          <w:tab w:val="num" w:pos="2880"/>
        </w:tabs>
        <w:ind w:left="2880" w:hanging="360"/>
      </w:pPr>
    </w:lvl>
    <w:lvl w:ilvl="4" w:tplc="501A5B9A" w:tentative="1">
      <w:start w:val="1"/>
      <w:numFmt w:val="decimal"/>
      <w:lvlText w:val="(%5)"/>
      <w:lvlJc w:val="left"/>
      <w:pPr>
        <w:tabs>
          <w:tab w:val="num" w:pos="3600"/>
        </w:tabs>
        <w:ind w:left="3600" w:hanging="360"/>
      </w:pPr>
    </w:lvl>
    <w:lvl w:ilvl="5" w:tplc="8B6E87EC" w:tentative="1">
      <w:start w:val="1"/>
      <w:numFmt w:val="decimal"/>
      <w:lvlText w:val="(%6)"/>
      <w:lvlJc w:val="left"/>
      <w:pPr>
        <w:tabs>
          <w:tab w:val="num" w:pos="4320"/>
        </w:tabs>
        <w:ind w:left="4320" w:hanging="360"/>
      </w:pPr>
    </w:lvl>
    <w:lvl w:ilvl="6" w:tplc="CC1A829E" w:tentative="1">
      <w:start w:val="1"/>
      <w:numFmt w:val="decimal"/>
      <w:lvlText w:val="(%7)"/>
      <w:lvlJc w:val="left"/>
      <w:pPr>
        <w:tabs>
          <w:tab w:val="num" w:pos="5040"/>
        </w:tabs>
        <w:ind w:left="5040" w:hanging="360"/>
      </w:pPr>
    </w:lvl>
    <w:lvl w:ilvl="7" w:tplc="745A3C10" w:tentative="1">
      <w:start w:val="1"/>
      <w:numFmt w:val="decimal"/>
      <w:lvlText w:val="(%8)"/>
      <w:lvlJc w:val="left"/>
      <w:pPr>
        <w:tabs>
          <w:tab w:val="num" w:pos="5760"/>
        </w:tabs>
        <w:ind w:left="5760" w:hanging="360"/>
      </w:pPr>
    </w:lvl>
    <w:lvl w:ilvl="8" w:tplc="A6CECA40" w:tentative="1">
      <w:start w:val="1"/>
      <w:numFmt w:val="decimal"/>
      <w:lvlText w:val="(%9)"/>
      <w:lvlJc w:val="left"/>
      <w:pPr>
        <w:tabs>
          <w:tab w:val="num" w:pos="6480"/>
        </w:tabs>
        <w:ind w:left="6480" w:hanging="360"/>
      </w:pPr>
    </w:lvl>
  </w:abstractNum>
  <w:abstractNum w:abstractNumId="13">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8"/>
  </w:num>
  <w:num w:numId="3">
    <w:abstractNumId w:val="3"/>
  </w:num>
  <w:num w:numId="4">
    <w:abstractNumId w:val="14"/>
  </w:num>
  <w:num w:numId="5">
    <w:abstractNumId w:val="9"/>
  </w:num>
  <w:num w:numId="6">
    <w:abstractNumId w:val="2"/>
  </w:num>
  <w:num w:numId="7">
    <w:abstractNumId w:val="13"/>
  </w:num>
  <w:num w:numId="8">
    <w:abstractNumId w:val="6"/>
  </w:num>
  <w:num w:numId="9">
    <w:abstractNumId w:val="4"/>
  </w:num>
  <w:num w:numId="10">
    <w:abstractNumId w:val="1"/>
  </w:num>
  <w:num w:numId="11">
    <w:abstractNumId w:val="10"/>
  </w:num>
  <w:num w:numId="12">
    <w:abstractNumId w:val="5"/>
  </w:num>
  <w:num w:numId="13">
    <w:abstractNumId w:val="12"/>
  </w:num>
  <w:num w:numId="14">
    <w:abstractNumId w:val="0"/>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93D42"/>
    <w:rsid w:val="00021B77"/>
    <w:rsid w:val="00023C24"/>
    <w:rsid w:val="0006017D"/>
    <w:rsid w:val="00084714"/>
    <w:rsid w:val="00095CA1"/>
    <w:rsid w:val="000C2992"/>
    <w:rsid w:val="000C4895"/>
    <w:rsid w:val="000C6F28"/>
    <w:rsid w:val="000D0A76"/>
    <w:rsid w:val="000E33F8"/>
    <w:rsid w:val="00151230"/>
    <w:rsid w:val="00151C74"/>
    <w:rsid w:val="00154652"/>
    <w:rsid w:val="00167656"/>
    <w:rsid w:val="001B602C"/>
    <w:rsid w:val="001D271B"/>
    <w:rsid w:val="0020546E"/>
    <w:rsid w:val="00205490"/>
    <w:rsid w:val="00276AB0"/>
    <w:rsid w:val="002C387B"/>
    <w:rsid w:val="002D2C3D"/>
    <w:rsid w:val="002E2AE7"/>
    <w:rsid w:val="002F0325"/>
    <w:rsid w:val="0033146F"/>
    <w:rsid w:val="003314A4"/>
    <w:rsid w:val="00340679"/>
    <w:rsid w:val="003412F2"/>
    <w:rsid w:val="00344F88"/>
    <w:rsid w:val="00370B8A"/>
    <w:rsid w:val="00400543"/>
    <w:rsid w:val="004029CD"/>
    <w:rsid w:val="00416BE4"/>
    <w:rsid w:val="00426561"/>
    <w:rsid w:val="004B0685"/>
    <w:rsid w:val="004E15E1"/>
    <w:rsid w:val="005113D2"/>
    <w:rsid w:val="00520B99"/>
    <w:rsid w:val="00552616"/>
    <w:rsid w:val="005C761F"/>
    <w:rsid w:val="005C784E"/>
    <w:rsid w:val="005D5FBF"/>
    <w:rsid w:val="005E3537"/>
    <w:rsid w:val="00645C27"/>
    <w:rsid w:val="00646789"/>
    <w:rsid w:val="006607B5"/>
    <w:rsid w:val="006730D0"/>
    <w:rsid w:val="00676631"/>
    <w:rsid w:val="00686D4A"/>
    <w:rsid w:val="006C1BEC"/>
    <w:rsid w:val="007445C3"/>
    <w:rsid w:val="00780F71"/>
    <w:rsid w:val="00790C70"/>
    <w:rsid w:val="007A1EA5"/>
    <w:rsid w:val="007D34B4"/>
    <w:rsid w:val="008133A5"/>
    <w:rsid w:val="00820C22"/>
    <w:rsid w:val="0082198F"/>
    <w:rsid w:val="00825B88"/>
    <w:rsid w:val="00825DA2"/>
    <w:rsid w:val="0083533C"/>
    <w:rsid w:val="0083715A"/>
    <w:rsid w:val="00845996"/>
    <w:rsid w:val="008613CB"/>
    <w:rsid w:val="00893D42"/>
    <w:rsid w:val="00894A87"/>
    <w:rsid w:val="008F6CD1"/>
    <w:rsid w:val="009842B4"/>
    <w:rsid w:val="00985107"/>
    <w:rsid w:val="00997804"/>
    <w:rsid w:val="009A7769"/>
    <w:rsid w:val="00A16D48"/>
    <w:rsid w:val="00A23C93"/>
    <w:rsid w:val="00A26EAB"/>
    <w:rsid w:val="00A62D2F"/>
    <w:rsid w:val="00AB326B"/>
    <w:rsid w:val="00AB7031"/>
    <w:rsid w:val="00B510F1"/>
    <w:rsid w:val="00B66762"/>
    <w:rsid w:val="00B67CB4"/>
    <w:rsid w:val="00B82604"/>
    <w:rsid w:val="00B84F06"/>
    <w:rsid w:val="00B916B2"/>
    <w:rsid w:val="00BD1FFB"/>
    <w:rsid w:val="00C03072"/>
    <w:rsid w:val="00C111B0"/>
    <w:rsid w:val="00C52CFD"/>
    <w:rsid w:val="00CA667A"/>
    <w:rsid w:val="00CC3897"/>
    <w:rsid w:val="00CD3E72"/>
    <w:rsid w:val="00CF14E2"/>
    <w:rsid w:val="00D34575"/>
    <w:rsid w:val="00D60343"/>
    <w:rsid w:val="00D71F5B"/>
    <w:rsid w:val="00D77CE7"/>
    <w:rsid w:val="00D82628"/>
    <w:rsid w:val="00DC4E86"/>
    <w:rsid w:val="00DC6654"/>
    <w:rsid w:val="00DE2915"/>
    <w:rsid w:val="00DE5B6D"/>
    <w:rsid w:val="00E126D7"/>
    <w:rsid w:val="00E222FA"/>
    <w:rsid w:val="00E45998"/>
    <w:rsid w:val="00E468FF"/>
    <w:rsid w:val="00E54A41"/>
    <w:rsid w:val="00EC26E3"/>
    <w:rsid w:val="00EF7B6C"/>
    <w:rsid w:val="00F01D90"/>
    <w:rsid w:val="00F07AA1"/>
    <w:rsid w:val="00F164A0"/>
    <w:rsid w:val="00F21E88"/>
    <w:rsid w:val="00F245AA"/>
    <w:rsid w:val="00F30AF9"/>
    <w:rsid w:val="00F4469C"/>
    <w:rsid w:val="00F846AF"/>
    <w:rsid w:val="00FB5563"/>
    <w:rsid w:val="00FE0D1B"/>
    <w:rsid w:val="00FE3AA1"/>
    <w:rsid w:val="00FE6F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1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rPr>
  </w:style>
  <w:style w:type="character" w:customStyle="1" w:styleId="berscrift3Zchn">
    <w:name w:val="Überscrift_3 Zchn"/>
    <w:link w:val="berscrift3"/>
    <w:rsid w:val="00344F88"/>
    <w:rPr>
      <w:rFonts w:ascii="Arial" w:eastAsia="Times New Roman" w:hAnsi="Arial" w:cs="Times New Roman"/>
      <w:b/>
      <w:bCs/>
      <w:color w:val="871D33"/>
      <w:szCs w:val="24"/>
      <w:lang/>
    </w:rPr>
  </w:style>
  <w:style w:type="character" w:customStyle="1" w:styleId="TextZchn">
    <w:name w:val="Text Zchn"/>
    <w:link w:val="Text"/>
    <w:rsid w:val="00344F88"/>
    <w:rPr>
      <w:rFonts w:ascii="Arial" w:eastAsia="Times New Roman" w:hAnsi="Arial" w:cs="Arial"/>
      <w:color w:val="000000" w:themeColor="text1"/>
      <w:lang/>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820C22"/>
    <w:pPr>
      <w:tabs>
        <w:tab w:val="clear" w:pos="4536"/>
        <w:tab w:val="clear" w:pos="9072"/>
      </w:tabs>
      <w:spacing w:before="240" w:after="240" w:line="360" w:lineRule="auto"/>
      <w:jc w:val="center"/>
    </w:pPr>
    <w:rPr>
      <w:rFonts w:cs="Arial"/>
      <w:b/>
      <w:noProof/>
    </w:rPr>
  </w:style>
  <w:style w:type="character" w:customStyle="1" w:styleId="ArbeitsblattZchn">
    <w:name w:val="Arbeitsblatt Zchn"/>
    <w:link w:val="Arbeitsblatt"/>
    <w:rsid w:val="00820C22"/>
    <w:rPr>
      <w:rFonts w:ascii="Arial" w:eastAsia="Times New Roman" w:hAnsi="Arial" w:cs="Arial"/>
      <w:b/>
      <w:noProof/>
      <w:szCs w:val="24"/>
      <w:lang w:eastAsia="de-DE"/>
    </w:rPr>
  </w:style>
  <w:style w:type="paragraph" w:styleId="StandardWeb">
    <w:name w:val="Normal (Web)"/>
    <w:basedOn w:val="Standard"/>
    <w:uiPriority w:val="99"/>
    <w:semiHidden/>
    <w:unhideWhenUsed/>
    <w:rsid w:val="00023C24"/>
    <w:pPr>
      <w:spacing w:before="100" w:beforeAutospacing="1" w:after="100" w:afterAutospacing="1" w:line="240" w:lineRule="auto"/>
    </w:pPr>
    <w:rPr>
      <w:rFonts w:ascii="Times New Roman" w:hAnsi="Times New Roman"/>
      <w:sz w:val="24"/>
    </w:rPr>
  </w:style>
  <w:style w:type="table" w:styleId="Tabellengitternetz">
    <w:name w:val="Table Grid"/>
    <w:basedOn w:val="NormaleTabelle"/>
    <w:uiPriority w:val="59"/>
    <w:rsid w:val="00CA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1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820C22"/>
    <w:pPr>
      <w:tabs>
        <w:tab w:val="clear" w:pos="4536"/>
        <w:tab w:val="clear" w:pos="9072"/>
      </w:tabs>
      <w:spacing w:before="240" w:after="240" w:line="360" w:lineRule="auto"/>
      <w:jc w:val="center"/>
    </w:pPr>
    <w:rPr>
      <w:rFonts w:cs="Arial"/>
      <w:b/>
      <w:noProof/>
    </w:rPr>
  </w:style>
  <w:style w:type="character" w:customStyle="1" w:styleId="ArbeitsblattZchn">
    <w:name w:val="Arbeitsblatt Zchn"/>
    <w:link w:val="Arbeitsblatt"/>
    <w:rsid w:val="00820C22"/>
    <w:rPr>
      <w:rFonts w:ascii="Arial" w:eastAsia="Times New Roman" w:hAnsi="Arial" w:cs="Arial"/>
      <w:b/>
      <w:noProof/>
      <w:szCs w:val="24"/>
      <w:lang w:eastAsia="de-DE"/>
    </w:rPr>
  </w:style>
  <w:style w:type="paragraph" w:styleId="StandardWeb">
    <w:name w:val="Normal (Web)"/>
    <w:basedOn w:val="Standard"/>
    <w:uiPriority w:val="99"/>
    <w:semiHidden/>
    <w:unhideWhenUsed/>
    <w:rsid w:val="00023C24"/>
    <w:pPr>
      <w:spacing w:before="100" w:beforeAutospacing="1" w:after="100" w:afterAutospacing="1" w:line="240" w:lineRule="auto"/>
    </w:pPr>
    <w:rPr>
      <w:rFonts w:ascii="Times New Roman" w:hAnsi="Times New Roman"/>
      <w:sz w:val="24"/>
    </w:rPr>
  </w:style>
  <w:style w:type="table" w:styleId="Tabellenraster">
    <w:name w:val="Table Grid"/>
    <w:basedOn w:val="NormaleTabelle"/>
    <w:uiPriority w:val="59"/>
    <w:rsid w:val="00CA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452904">
      <w:bodyDiv w:val="1"/>
      <w:marLeft w:val="0"/>
      <w:marRight w:val="0"/>
      <w:marTop w:val="0"/>
      <w:marBottom w:val="0"/>
      <w:divBdr>
        <w:top w:val="none" w:sz="0" w:space="0" w:color="auto"/>
        <w:left w:val="none" w:sz="0" w:space="0" w:color="auto"/>
        <w:bottom w:val="none" w:sz="0" w:space="0" w:color="auto"/>
        <w:right w:val="none" w:sz="0" w:space="0" w:color="auto"/>
      </w:divBdr>
    </w:div>
    <w:div w:id="396129767">
      <w:bodyDiv w:val="1"/>
      <w:marLeft w:val="0"/>
      <w:marRight w:val="0"/>
      <w:marTop w:val="0"/>
      <w:marBottom w:val="0"/>
      <w:divBdr>
        <w:top w:val="none" w:sz="0" w:space="0" w:color="auto"/>
        <w:left w:val="none" w:sz="0" w:space="0" w:color="auto"/>
        <w:bottom w:val="none" w:sz="0" w:space="0" w:color="auto"/>
        <w:right w:val="none" w:sz="0" w:space="0" w:color="auto"/>
      </w:divBdr>
      <w:divsChild>
        <w:div w:id="485170901">
          <w:marLeft w:val="0"/>
          <w:marRight w:val="0"/>
          <w:marTop w:val="60"/>
          <w:marBottom w:val="60"/>
          <w:divBdr>
            <w:top w:val="none" w:sz="0" w:space="0" w:color="auto"/>
            <w:left w:val="none" w:sz="0" w:space="0" w:color="auto"/>
            <w:bottom w:val="none" w:sz="0" w:space="0" w:color="auto"/>
            <w:right w:val="none" w:sz="0" w:space="0" w:color="auto"/>
          </w:divBdr>
        </w:div>
        <w:div w:id="1647972584">
          <w:marLeft w:val="0"/>
          <w:marRight w:val="0"/>
          <w:marTop w:val="60"/>
          <w:marBottom w:val="60"/>
          <w:divBdr>
            <w:top w:val="none" w:sz="0" w:space="0" w:color="auto"/>
            <w:left w:val="none" w:sz="0" w:space="0" w:color="auto"/>
            <w:bottom w:val="none" w:sz="0" w:space="0" w:color="auto"/>
            <w:right w:val="none" w:sz="0" w:space="0" w:color="auto"/>
          </w:divBdr>
        </w:div>
        <w:div w:id="1459176776">
          <w:marLeft w:val="0"/>
          <w:marRight w:val="0"/>
          <w:marTop w:val="60"/>
          <w:marBottom w:val="60"/>
          <w:divBdr>
            <w:top w:val="none" w:sz="0" w:space="0" w:color="auto"/>
            <w:left w:val="none" w:sz="0" w:space="0" w:color="auto"/>
            <w:bottom w:val="none" w:sz="0" w:space="0" w:color="auto"/>
            <w:right w:val="none" w:sz="0" w:space="0" w:color="auto"/>
          </w:divBdr>
        </w:div>
        <w:div w:id="1859008331">
          <w:marLeft w:val="0"/>
          <w:marRight w:val="0"/>
          <w:marTop w:val="60"/>
          <w:marBottom w:val="60"/>
          <w:divBdr>
            <w:top w:val="none" w:sz="0" w:space="0" w:color="auto"/>
            <w:left w:val="none" w:sz="0" w:space="0" w:color="auto"/>
            <w:bottom w:val="none" w:sz="0" w:space="0" w:color="auto"/>
            <w:right w:val="none" w:sz="0" w:space="0" w:color="auto"/>
          </w:divBdr>
        </w:div>
        <w:div w:id="1744403688">
          <w:marLeft w:val="0"/>
          <w:marRight w:val="0"/>
          <w:marTop w:val="60"/>
          <w:marBottom w:val="60"/>
          <w:divBdr>
            <w:top w:val="none" w:sz="0" w:space="0" w:color="auto"/>
            <w:left w:val="none" w:sz="0" w:space="0" w:color="auto"/>
            <w:bottom w:val="none" w:sz="0" w:space="0" w:color="auto"/>
            <w:right w:val="none" w:sz="0" w:space="0" w:color="auto"/>
          </w:divBdr>
        </w:div>
        <w:div w:id="667562672">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7410-0BED-4BB8-9F4E-C654BCFF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dagmar.pohlmann</cp:lastModifiedBy>
  <cp:revision>2</cp:revision>
  <cp:lastPrinted>2014-03-16T09:41:00Z</cp:lastPrinted>
  <dcterms:created xsi:type="dcterms:W3CDTF">2015-02-04T08:35:00Z</dcterms:created>
  <dcterms:modified xsi:type="dcterms:W3CDTF">2015-02-04T08:35:00Z</dcterms:modified>
</cp:coreProperties>
</file>