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8" w:type="dxa"/>
          <w:bottom w:w="108" w:type="dxa"/>
        </w:tblCellMar>
        <w:tblLook w:val="0000"/>
      </w:tblPr>
      <w:tblGrid>
        <w:gridCol w:w="9171"/>
      </w:tblGrid>
      <w:tr w:rsidR="00693110" w:rsidRPr="00693110" w:rsidTr="006C52EB">
        <w:tc>
          <w:tcPr>
            <w:tcW w:w="9171" w:type="dxa"/>
          </w:tcPr>
          <w:p w:rsidR="00693110" w:rsidRPr="00693110" w:rsidRDefault="00693110" w:rsidP="00693110">
            <w:pPr>
              <w:spacing w:before="120" w:after="120" w:line="280" w:lineRule="exact"/>
              <w:jc w:val="center"/>
              <w:rPr>
                <w:rFonts w:cs="Arial"/>
                <w:b/>
                <w:color w:val="000000"/>
                <w:sz w:val="24"/>
                <w:lang w:eastAsia="en-US"/>
              </w:rPr>
            </w:pPr>
            <w:r w:rsidRPr="00693110">
              <w:br w:type="page"/>
            </w:r>
            <w:r w:rsidRPr="00693110">
              <w:br w:type="page"/>
            </w:r>
            <w:r w:rsidRPr="00693110">
              <w:rPr>
                <w:rFonts w:cs="Arial"/>
                <w:b/>
                <w:bCs/>
              </w:rPr>
              <w:br w:type="page"/>
            </w:r>
            <w:r w:rsidRPr="00693110">
              <w:rPr>
                <w:rFonts w:cs="Arial"/>
                <w:kern w:val="24"/>
                <w:sz w:val="16"/>
                <w:szCs w:val="16"/>
              </w:rPr>
              <w:br w:type="page"/>
            </w:r>
            <w:r w:rsidRPr="00693110">
              <w:rPr>
                <w:rFonts w:cs="Arial"/>
                <w:b/>
                <w:kern w:val="24"/>
                <w:szCs w:val="22"/>
              </w:rPr>
              <w:t xml:space="preserve">Arbeitsblatt: </w:t>
            </w:r>
            <w:r w:rsidRPr="00693110">
              <w:rPr>
                <w:rFonts w:cs="Arial"/>
                <w:b/>
                <w:bCs/>
              </w:rPr>
              <w:t xml:space="preserve">Evolutionstheorie - </w:t>
            </w:r>
            <w:r w:rsidRPr="00693110">
              <w:rPr>
                <w:rFonts w:cs="Arial"/>
                <w:b/>
                <w:color w:val="000000"/>
                <w:szCs w:val="22"/>
                <w:lang w:eastAsia="en-US"/>
              </w:rPr>
              <w:t>Das Experiment</w:t>
            </w:r>
            <w:r w:rsidRPr="00693110">
              <w:rPr>
                <w:rFonts w:cs="Arial"/>
                <w:b/>
                <w:color w:val="000000"/>
                <w:sz w:val="24"/>
                <w:lang w:eastAsia="en-US"/>
              </w:rPr>
              <w:t xml:space="preserve"> von August Weismann</w:t>
            </w:r>
          </w:p>
        </w:tc>
      </w:tr>
      <w:tr w:rsidR="00693110" w:rsidRPr="00693110" w:rsidTr="006C52EB">
        <w:tc>
          <w:tcPr>
            <w:tcW w:w="9171" w:type="dxa"/>
          </w:tcPr>
          <w:p w:rsidR="00693110" w:rsidRPr="00693110" w:rsidRDefault="00693110" w:rsidP="00693110">
            <w:pPr>
              <w:spacing w:before="120" w:after="120" w:line="280" w:lineRule="exact"/>
              <w:rPr>
                <w:rFonts w:cs="Arial"/>
                <w:bCs/>
              </w:rPr>
            </w:pPr>
            <w:r w:rsidRPr="00693110">
              <w:rPr>
                <w:rFonts w:cs="Arial"/>
                <w:bCs/>
              </w:rPr>
              <w:t xml:space="preserve">Viele Wissenschaftler haben im letzten Jahrhundert weiter zu den von Lamarck und Darwin aufgestellten Theorien der Entwicklung der Lebewesen geforscht. </w:t>
            </w:r>
            <w:r w:rsidRPr="00693110">
              <w:rPr>
                <w:rFonts w:cs="Arial"/>
                <w:szCs w:val="22"/>
              </w:rPr>
              <w:t>Der Biologe August Weismann wollte herausfinden, ob körperliche Veränderungen von einer Generation an die nächste Generation weitergegeben werden können. Er hoffte damit die Theorie Lamarcks zu beweisen.</w:t>
            </w:r>
          </w:p>
        </w:tc>
      </w:tr>
      <w:tr w:rsidR="00693110" w:rsidRPr="00693110" w:rsidTr="006C5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1" w:type="dxa"/>
          </w:tcPr>
          <w:p w:rsidR="00693110" w:rsidRPr="00693110" w:rsidRDefault="00693110" w:rsidP="00693110">
            <w:pPr>
              <w:spacing w:before="120" w:line="280" w:lineRule="exact"/>
              <w:rPr>
                <w:rFonts w:cs="Arial"/>
              </w:rPr>
            </w:pPr>
            <w:r w:rsidRPr="00693110">
              <w:rPr>
                <w:rFonts w:cs="Arial"/>
                <w:szCs w:val="22"/>
              </w:rPr>
              <w:t>Dazu führte er im Jahr 1887 folgendes Experiment durch:</w:t>
            </w:r>
            <w:r w:rsidRPr="00693110">
              <w:rPr>
                <w:rFonts w:cs="Arial"/>
                <w:szCs w:val="22"/>
              </w:rPr>
              <w:br/>
              <w:t>Zwölf weißen Mäusen schnitt er den Schwanz ab. Dann sperrte man die sieben Weibchen und fünf Männchen in einen Käfig. Während der nächsten 14 Monate warfen die Weibchen im «Zwinger I» 333 Junge. 15 von diesen Jungen wurde wiederum der Schwanz abgeschnitten. Diese Mäuse wurden in «Zwinger II» umgesiedelt. Hier zeugten sie erneut Nachkommen. Wiederum 14 der gezeugten Nachkommen wurde der Schwanz abgeschnitten. Weismann führte dieses Experiment über 22 Generationen durch.</w:t>
            </w:r>
          </w:p>
          <w:p w:rsidR="00693110" w:rsidRPr="00693110" w:rsidRDefault="00693110" w:rsidP="00693110">
            <w:pPr>
              <w:spacing w:line="280" w:lineRule="exact"/>
              <w:ind w:left="96"/>
              <w:rPr>
                <w:rFonts w:cs="Arial"/>
              </w:rPr>
            </w:pPr>
            <w:r w:rsidRPr="00693110">
              <w:rPr>
                <w:rFonts w:cs="Arial"/>
                <w:szCs w:val="22"/>
              </w:rPr>
              <w:t>Aufgaben:</w:t>
            </w:r>
          </w:p>
          <w:p w:rsidR="00693110" w:rsidRPr="00693110" w:rsidRDefault="00693110" w:rsidP="00693110">
            <w:pPr>
              <w:numPr>
                <w:ilvl w:val="0"/>
                <w:numId w:val="19"/>
              </w:numPr>
              <w:spacing w:after="120" w:line="280" w:lineRule="exact"/>
              <w:rPr>
                <w:rFonts w:cs="Arial"/>
              </w:rPr>
            </w:pPr>
            <w:r w:rsidRPr="00693110">
              <w:rPr>
                <w:rFonts w:cs="Arial"/>
                <w:szCs w:val="22"/>
              </w:rPr>
              <w:t>Formuliere eine begründete Hypothese zu seinem Versuch.</w:t>
            </w:r>
          </w:p>
          <w:p w:rsidR="00693110" w:rsidRPr="00693110" w:rsidRDefault="00693110" w:rsidP="00693110">
            <w:pPr>
              <w:numPr>
                <w:ilvl w:val="0"/>
                <w:numId w:val="19"/>
              </w:numPr>
              <w:spacing w:after="120" w:line="280" w:lineRule="exact"/>
              <w:rPr>
                <w:rFonts w:cs="Arial"/>
              </w:rPr>
            </w:pPr>
            <w:r w:rsidRPr="00693110">
              <w:rPr>
                <w:rFonts w:cs="Arial"/>
                <w:szCs w:val="22"/>
              </w:rPr>
              <w:t>Stelle Vermutungen auf, welches Ergebnis seine Versuche gehabt haben könnten und schreibe eine Begründung mit Hilfe deiner Kenntnisse.</w:t>
            </w:r>
          </w:p>
          <w:p w:rsidR="00693110" w:rsidRPr="00693110" w:rsidRDefault="00693110" w:rsidP="00693110">
            <w:pPr>
              <w:numPr>
                <w:ilvl w:val="0"/>
                <w:numId w:val="19"/>
              </w:numPr>
              <w:spacing w:after="120" w:line="280" w:lineRule="exact"/>
              <w:rPr>
                <w:rFonts w:cs="Arial"/>
              </w:rPr>
            </w:pPr>
            <w:r w:rsidRPr="00693110">
              <w:rPr>
                <w:rFonts w:cs="Arial"/>
                <w:szCs w:val="22"/>
              </w:rPr>
              <w:t>Welche Schlussfolgerungen lässt deine Hypothese zu?</w:t>
            </w:r>
          </w:p>
          <w:p w:rsidR="00693110" w:rsidRPr="00693110" w:rsidRDefault="00693110" w:rsidP="00693110">
            <w:pPr>
              <w:numPr>
                <w:ilvl w:val="0"/>
                <w:numId w:val="19"/>
              </w:numPr>
              <w:spacing w:after="420" w:line="280" w:lineRule="exact"/>
              <w:rPr>
                <w:rFonts w:cs="Arial"/>
              </w:rPr>
            </w:pPr>
            <w:r w:rsidRPr="00693110">
              <w:rPr>
                <w:rFonts w:cs="Arial"/>
                <w:szCs w:val="22"/>
              </w:rPr>
              <w:t>Beurteile das Experiment Weismanns aus heutiger Sicht. Würde Weismann in dieser Weise sein Experiment noch einmal durchführen können?</w:t>
            </w:r>
          </w:p>
          <w:p w:rsidR="00693110" w:rsidRPr="00693110" w:rsidRDefault="00693110" w:rsidP="00693110">
            <w:pPr>
              <w:spacing w:line="280" w:lineRule="exact"/>
              <w:ind w:left="99"/>
              <w:rPr>
                <w:rFonts w:cs="Arial"/>
                <w:color w:val="808080"/>
              </w:rPr>
            </w:pPr>
            <w:r w:rsidRPr="00693110">
              <w:rPr>
                <w:rFonts w:cs="Arial"/>
                <w:color w:val="808080"/>
                <w:szCs w:val="22"/>
              </w:rPr>
              <w:t>Mögliche</w:t>
            </w:r>
            <w:r w:rsidRPr="00693110">
              <w:rPr>
                <w:rFonts w:cs="Arial"/>
                <w:szCs w:val="22"/>
              </w:rPr>
              <w:t xml:space="preserve"> </w:t>
            </w:r>
            <w:r w:rsidRPr="00693110">
              <w:rPr>
                <w:rFonts w:cs="Arial"/>
                <w:color w:val="808080"/>
                <w:szCs w:val="22"/>
              </w:rPr>
              <w:t>Lösungen:</w:t>
            </w:r>
          </w:p>
          <w:p w:rsidR="00693110" w:rsidRPr="00693110" w:rsidRDefault="00693110" w:rsidP="00693110">
            <w:pPr>
              <w:numPr>
                <w:ilvl w:val="0"/>
                <w:numId w:val="20"/>
              </w:numPr>
              <w:spacing w:after="60" w:line="280" w:lineRule="exact"/>
              <w:rPr>
                <w:rFonts w:cs="Arial"/>
                <w:color w:val="808080"/>
              </w:rPr>
            </w:pPr>
            <w:r w:rsidRPr="00693110">
              <w:rPr>
                <w:rFonts w:cs="Arial"/>
                <w:color w:val="808080"/>
                <w:szCs w:val="22"/>
              </w:rPr>
              <w:t>Hypothese 1: Nach vielen Generationen kommen Mäuse zur Welt, die von Geburt an keine Schwänze besitzen, weil diese Eigenschaft an die Nachkommen weitervererbt wird.</w:t>
            </w:r>
            <w:r w:rsidRPr="00693110">
              <w:rPr>
                <w:rFonts w:cs="Arial"/>
                <w:color w:val="808080"/>
                <w:szCs w:val="22"/>
              </w:rPr>
              <w:br/>
              <w:t>Hypothese 2: Es kommen weiterhin Mäuse mit Schwänzen zur Welt, da diese Eigenschaft nicht an die Nachkommen vererbt wird.</w:t>
            </w:r>
          </w:p>
          <w:p w:rsidR="00693110" w:rsidRPr="00693110" w:rsidRDefault="00693110" w:rsidP="00693110">
            <w:pPr>
              <w:numPr>
                <w:ilvl w:val="0"/>
                <w:numId w:val="20"/>
              </w:numPr>
              <w:spacing w:after="60" w:line="280" w:lineRule="exact"/>
              <w:rPr>
                <w:rFonts w:cs="Arial"/>
                <w:color w:val="808080"/>
              </w:rPr>
            </w:pPr>
            <w:r w:rsidRPr="00693110">
              <w:rPr>
                <w:rFonts w:cs="Arial"/>
                <w:color w:val="808080"/>
                <w:szCs w:val="22"/>
              </w:rPr>
              <w:t xml:space="preserve">Die Mäuse hatten weiter Schwänze. </w:t>
            </w:r>
          </w:p>
          <w:p w:rsidR="00693110" w:rsidRPr="00693110" w:rsidRDefault="00693110" w:rsidP="00693110">
            <w:pPr>
              <w:numPr>
                <w:ilvl w:val="0"/>
                <w:numId w:val="20"/>
              </w:numPr>
              <w:spacing w:after="60" w:line="280" w:lineRule="exact"/>
              <w:rPr>
                <w:rFonts w:cs="Arial"/>
                <w:color w:val="808080"/>
              </w:rPr>
            </w:pPr>
            <w:r w:rsidRPr="00693110">
              <w:rPr>
                <w:rFonts w:cs="Arial"/>
                <w:color w:val="808080"/>
                <w:szCs w:val="22"/>
              </w:rPr>
              <w:t>Wenn Hypothese 1 richtig wäre, so müsste es auch heute noch möglich sein, Tiere zu verändern und diese Veränderungen würden an die Nachkommen vererbt, z. B. kupierte Schwänze bei Hunden.</w:t>
            </w:r>
            <w:r w:rsidRPr="00693110">
              <w:rPr>
                <w:rFonts w:cs="Arial"/>
                <w:color w:val="808080"/>
                <w:szCs w:val="22"/>
              </w:rPr>
              <w:br/>
              <w:t>Wenn Hypothese 2 richtig wäre, könnte man heute keine Tiere mehr gezielt verändern. So können z. B. Hunde, die zu guten Suchhunden ausgebildet werden, diese Eigenschaft nicht an ihre Nachkommen vererben.</w:t>
            </w:r>
          </w:p>
          <w:p w:rsidR="00693110" w:rsidRPr="00693110" w:rsidRDefault="00693110" w:rsidP="00693110">
            <w:pPr>
              <w:numPr>
                <w:ilvl w:val="0"/>
                <w:numId w:val="20"/>
              </w:numPr>
              <w:spacing w:after="60" w:line="280" w:lineRule="exact"/>
              <w:rPr>
                <w:rFonts w:cs="Arial"/>
                <w:color w:val="808080"/>
              </w:rPr>
            </w:pPr>
            <w:r w:rsidRPr="00693110">
              <w:rPr>
                <w:rFonts w:cs="Arial"/>
                <w:color w:val="808080"/>
                <w:szCs w:val="22"/>
              </w:rPr>
              <w:t>Weismanns Experiment wäre heute aus ethischer Sicht nicht mehr akzeptabel.</w:t>
            </w:r>
          </w:p>
        </w:tc>
      </w:tr>
    </w:tbl>
    <w:p w:rsidR="0017445E" w:rsidRPr="00693110" w:rsidRDefault="0017445E" w:rsidP="00693110">
      <w:bookmarkStart w:id="0" w:name="_GoBack"/>
      <w:bookmarkEnd w:id="0"/>
    </w:p>
    <w:sectPr w:rsidR="0017445E" w:rsidRPr="00693110" w:rsidSect="00E468FF">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72" w:rsidRDefault="00595072" w:rsidP="00344F88">
      <w:pPr>
        <w:spacing w:after="0" w:line="240" w:lineRule="auto"/>
      </w:pPr>
      <w:r>
        <w:separator/>
      </w:r>
    </w:p>
  </w:endnote>
  <w:endnote w:type="continuationSeparator" w:id="0">
    <w:p w:rsidR="00595072" w:rsidRDefault="00595072" w:rsidP="0034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72" w:rsidRDefault="00595072" w:rsidP="00344F88">
      <w:pPr>
        <w:spacing w:after="0" w:line="240" w:lineRule="auto"/>
      </w:pPr>
      <w:r>
        <w:separator/>
      </w:r>
    </w:p>
  </w:footnote>
  <w:footnote w:type="continuationSeparator" w:id="0">
    <w:p w:rsidR="00595072" w:rsidRDefault="00595072" w:rsidP="00344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934"/>
    <w:multiLevelType w:val="hybridMultilevel"/>
    <w:tmpl w:val="44364A88"/>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CC59D3"/>
    <w:multiLevelType w:val="hybridMultilevel"/>
    <w:tmpl w:val="A75C22F0"/>
    <w:lvl w:ilvl="0" w:tplc="9716A54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B877BC"/>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106661"/>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9D7273"/>
    <w:multiLevelType w:val="hybridMultilevel"/>
    <w:tmpl w:val="3C285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6E1132"/>
    <w:multiLevelType w:val="hybridMultilevel"/>
    <w:tmpl w:val="B9FA1B7E"/>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F9372B"/>
    <w:multiLevelType w:val="hybridMultilevel"/>
    <w:tmpl w:val="080E7C2C"/>
    <w:lvl w:ilvl="0" w:tplc="0407000F">
      <w:start w:val="1"/>
      <w:numFmt w:val="decimal"/>
      <w:lvlText w:val="%1."/>
      <w:lvlJc w:val="left"/>
      <w:pPr>
        <w:ind w:left="720" w:hanging="360"/>
      </w:pPr>
      <w:rPr>
        <w:rFonts w:hint="default"/>
      </w:rPr>
    </w:lvl>
    <w:lvl w:ilvl="1" w:tplc="3C52849C">
      <w:numFmt w:val="bullet"/>
      <w:lvlText w:val="-"/>
      <w:lvlJc w:val="left"/>
      <w:pPr>
        <w:ind w:left="1440" w:hanging="360"/>
      </w:pPr>
      <w:rPr>
        <w:rFonts w:ascii="Arial" w:eastAsia="Times New Roman" w:hAnsi="Arial"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5A2340E"/>
    <w:multiLevelType w:val="hybridMultilevel"/>
    <w:tmpl w:val="6FF20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815225"/>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1B7102"/>
    <w:multiLevelType w:val="hybridMultilevel"/>
    <w:tmpl w:val="79308974"/>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932736"/>
    <w:multiLevelType w:val="hybridMultilevel"/>
    <w:tmpl w:val="6BC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A9E4597"/>
    <w:multiLevelType w:val="hybridMultilevel"/>
    <w:tmpl w:val="77103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2C17827"/>
    <w:multiLevelType w:val="hybridMultilevel"/>
    <w:tmpl w:val="65C4667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5A721081"/>
    <w:multiLevelType w:val="hybridMultilevel"/>
    <w:tmpl w:val="2F2878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D2235B5"/>
    <w:multiLevelType w:val="hybridMultilevel"/>
    <w:tmpl w:val="98DE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BE12F4"/>
    <w:multiLevelType w:val="hybridMultilevel"/>
    <w:tmpl w:val="926CE1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E381FEC"/>
    <w:multiLevelType w:val="hybridMultilevel"/>
    <w:tmpl w:val="3C285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59938AB"/>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CCF6CCC"/>
    <w:multiLevelType w:val="hybridMultilevel"/>
    <w:tmpl w:val="60D65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2"/>
  </w:num>
  <w:num w:numId="3">
    <w:abstractNumId w:val="7"/>
  </w:num>
  <w:num w:numId="4">
    <w:abstractNumId w:val="18"/>
  </w:num>
  <w:num w:numId="5">
    <w:abstractNumId w:val="14"/>
  </w:num>
  <w:num w:numId="6">
    <w:abstractNumId w:val="3"/>
  </w:num>
  <w:num w:numId="7">
    <w:abstractNumId w:val="17"/>
  </w:num>
  <w:num w:numId="8">
    <w:abstractNumId w:val="10"/>
  </w:num>
  <w:num w:numId="9">
    <w:abstractNumId w:val="8"/>
  </w:num>
  <w:num w:numId="10">
    <w:abstractNumId w:val="2"/>
  </w:num>
  <w:num w:numId="11">
    <w:abstractNumId w:val="16"/>
  </w:num>
  <w:num w:numId="12">
    <w:abstractNumId w:val="4"/>
  </w:num>
  <w:num w:numId="13">
    <w:abstractNumId w:val="6"/>
  </w:num>
  <w:num w:numId="14">
    <w:abstractNumId w:val="15"/>
  </w:num>
  <w:num w:numId="15">
    <w:abstractNumId w:val="0"/>
  </w:num>
  <w:num w:numId="16">
    <w:abstractNumId w:val="9"/>
  </w:num>
  <w:num w:numId="17">
    <w:abstractNumId w:val="1"/>
  </w:num>
  <w:num w:numId="18">
    <w:abstractNumId w:val="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893D42"/>
    <w:rsid w:val="00005E03"/>
    <w:rsid w:val="0006017D"/>
    <w:rsid w:val="00062928"/>
    <w:rsid w:val="00084714"/>
    <w:rsid w:val="00095CA1"/>
    <w:rsid w:val="000C2992"/>
    <w:rsid w:val="000C4895"/>
    <w:rsid w:val="000D0A76"/>
    <w:rsid w:val="000F6F95"/>
    <w:rsid w:val="0017445E"/>
    <w:rsid w:val="0020546E"/>
    <w:rsid w:val="00205490"/>
    <w:rsid w:val="002C387B"/>
    <w:rsid w:val="002F0325"/>
    <w:rsid w:val="002F29E4"/>
    <w:rsid w:val="003314A4"/>
    <w:rsid w:val="00340679"/>
    <w:rsid w:val="003412F2"/>
    <w:rsid w:val="00344F88"/>
    <w:rsid w:val="00387445"/>
    <w:rsid w:val="003F667F"/>
    <w:rsid w:val="00416BE4"/>
    <w:rsid w:val="00426561"/>
    <w:rsid w:val="004B0685"/>
    <w:rsid w:val="00595072"/>
    <w:rsid w:val="005C784E"/>
    <w:rsid w:val="005D5FBF"/>
    <w:rsid w:val="006478B7"/>
    <w:rsid w:val="006607B5"/>
    <w:rsid w:val="006730D0"/>
    <w:rsid w:val="00686D4A"/>
    <w:rsid w:val="00693110"/>
    <w:rsid w:val="006C1BEC"/>
    <w:rsid w:val="006D74CB"/>
    <w:rsid w:val="00734ECE"/>
    <w:rsid w:val="007445C3"/>
    <w:rsid w:val="00747313"/>
    <w:rsid w:val="007606E8"/>
    <w:rsid w:val="0077457D"/>
    <w:rsid w:val="00780F71"/>
    <w:rsid w:val="00790C70"/>
    <w:rsid w:val="007D34B4"/>
    <w:rsid w:val="008133A5"/>
    <w:rsid w:val="00825B88"/>
    <w:rsid w:val="0083715A"/>
    <w:rsid w:val="00845996"/>
    <w:rsid w:val="0088615B"/>
    <w:rsid w:val="00892504"/>
    <w:rsid w:val="00893D42"/>
    <w:rsid w:val="008B21C8"/>
    <w:rsid w:val="008D4320"/>
    <w:rsid w:val="00993A06"/>
    <w:rsid w:val="009F7277"/>
    <w:rsid w:val="00A23C93"/>
    <w:rsid w:val="00A24E01"/>
    <w:rsid w:val="00A26EAB"/>
    <w:rsid w:val="00A3595F"/>
    <w:rsid w:val="00A477F8"/>
    <w:rsid w:val="00AB326B"/>
    <w:rsid w:val="00AB7031"/>
    <w:rsid w:val="00B82604"/>
    <w:rsid w:val="00B84F06"/>
    <w:rsid w:val="00BE2329"/>
    <w:rsid w:val="00C03072"/>
    <w:rsid w:val="00C111B0"/>
    <w:rsid w:val="00C36374"/>
    <w:rsid w:val="00CB7612"/>
    <w:rsid w:val="00CF49C4"/>
    <w:rsid w:val="00D34575"/>
    <w:rsid w:val="00D50B5D"/>
    <w:rsid w:val="00D56781"/>
    <w:rsid w:val="00D60343"/>
    <w:rsid w:val="00D71F5B"/>
    <w:rsid w:val="00DC4E86"/>
    <w:rsid w:val="00DC6654"/>
    <w:rsid w:val="00DE5B6D"/>
    <w:rsid w:val="00E45C90"/>
    <w:rsid w:val="00E468FF"/>
    <w:rsid w:val="00E47EFA"/>
    <w:rsid w:val="00EC26E3"/>
    <w:rsid w:val="00EF7B6C"/>
    <w:rsid w:val="00F164A0"/>
    <w:rsid w:val="00F4469C"/>
    <w:rsid w:val="00FB5563"/>
    <w:rsid w:val="00FC6E7D"/>
    <w:rsid w:val="00FE3AA1"/>
    <w:rsid w:val="00FE6F2F"/>
    <w:rsid w:val="00FE73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D42"/>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rPr>
  </w:style>
  <w:style w:type="character" w:customStyle="1" w:styleId="berscrift3Zchn">
    <w:name w:val="Überscrift_3 Zchn"/>
    <w:link w:val="berscrift3"/>
    <w:rsid w:val="00344F88"/>
    <w:rPr>
      <w:rFonts w:ascii="Arial" w:eastAsia="Times New Roman" w:hAnsi="Arial" w:cs="Times New Roman"/>
      <w:b/>
      <w:bCs/>
      <w:color w:val="871D33"/>
      <w:szCs w:val="24"/>
      <w:lang/>
    </w:rPr>
  </w:style>
  <w:style w:type="character" w:customStyle="1" w:styleId="TextZchn">
    <w:name w:val="Text Zchn"/>
    <w:link w:val="Text"/>
    <w:rsid w:val="00344F88"/>
    <w:rPr>
      <w:rFonts w:ascii="Arial" w:eastAsia="Times New Roman" w:hAnsi="Arial" w:cs="Arial"/>
      <w:color w:val="000000" w:themeColor="text1"/>
      <w:lang/>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77457D"/>
    <w:pPr>
      <w:tabs>
        <w:tab w:val="clear" w:pos="4536"/>
        <w:tab w:val="clear" w:pos="9072"/>
      </w:tabs>
      <w:spacing w:before="240" w:after="240" w:line="280" w:lineRule="exact"/>
      <w:jc w:val="center"/>
    </w:pPr>
    <w:rPr>
      <w:rFonts w:cs="Arial"/>
      <w:b/>
      <w:lang w:eastAsia="en-US"/>
    </w:rPr>
  </w:style>
  <w:style w:type="character" w:customStyle="1" w:styleId="ArbeitsblattZchn">
    <w:name w:val="Arbeitsblatt Zchn"/>
    <w:link w:val="Arbeitsblatt"/>
    <w:rsid w:val="0077457D"/>
    <w:rPr>
      <w:rFonts w:ascii="Arial" w:eastAsia="Times New Roman" w:hAnsi="Arial" w:cs="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D42"/>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77457D"/>
    <w:pPr>
      <w:tabs>
        <w:tab w:val="clear" w:pos="4536"/>
        <w:tab w:val="clear" w:pos="9072"/>
      </w:tabs>
      <w:spacing w:before="240" w:after="240" w:line="280" w:lineRule="exact"/>
      <w:jc w:val="center"/>
    </w:pPr>
    <w:rPr>
      <w:rFonts w:cs="Arial"/>
      <w:b/>
      <w:lang w:eastAsia="en-US"/>
    </w:rPr>
  </w:style>
  <w:style w:type="character" w:customStyle="1" w:styleId="ArbeitsblattZchn">
    <w:name w:val="Arbeitsblatt Zchn"/>
    <w:link w:val="Arbeitsblatt"/>
    <w:rsid w:val="0077457D"/>
    <w:rPr>
      <w:rFonts w:ascii="Arial" w:eastAsia="Times New Roman" w:hAnsi="Arial" w:cs="Arial"/>
      <w:b/>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2ECD-28FF-46A1-BEAF-ACBF19E3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dagmar.pohlmann</cp:lastModifiedBy>
  <cp:revision>2</cp:revision>
  <cp:lastPrinted>2015-02-02T09:01:00Z</cp:lastPrinted>
  <dcterms:created xsi:type="dcterms:W3CDTF">2015-02-04T08:44:00Z</dcterms:created>
  <dcterms:modified xsi:type="dcterms:W3CDTF">2015-02-04T08:44:00Z</dcterms:modified>
</cp:coreProperties>
</file>