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541C89" w14:paraId="39EF9A13" w14:textId="77777777" w:rsidTr="00F6044B">
        <w:trPr>
          <w:trHeight w:val="868"/>
        </w:trPr>
        <w:tc>
          <w:tcPr>
            <w:tcW w:w="959" w:type="dxa"/>
            <w:tcBorders>
              <w:bottom w:val="single" w:sz="4" w:space="0" w:color="auto"/>
            </w:tcBorders>
            <w:shd w:val="clear" w:color="auto" w:fill="auto"/>
            <w:vAlign w:val="center"/>
          </w:tcPr>
          <w:p w14:paraId="4435B71D" w14:textId="4BED6DFA" w:rsidR="00541C89" w:rsidRPr="00BE752B" w:rsidRDefault="00DE7530" w:rsidP="00F6044B">
            <w:pPr>
              <w:tabs>
                <w:tab w:val="left" w:pos="1200"/>
              </w:tabs>
              <w:spacing w:after="0" w:line="240" w:lineRule="auto"/>
              <w:jc w:val="center"/>
              <w:rPr>
                <w:sz w:val="72"/>
                <w:szCs w:val="72"/>
              </w:rPr>
            </w:pPr>
            <w:bookmarkStart w:id="0" w:name="_GoBack"/>
            <w:bookmarkEnd w:id="0"/>
            <w:r>
              <w:rPr>
                <w:noProof/>
                <w:sz w:val="72"/>
                <w:szCs w:val="72"/>
              </w:rPr>
              <w:sym w:font="Webdings" w:char="F046"/>
            </w:r>
          </w:p>
        </w:tc>
        <w:tc>
          <w:tcPr>
            <w:tcW w:w="6520" w:type="dxa"/>
            <w:tcBorders>
              <w:bottom w:val="single" w:sz="4" w:space="0" w:color="auto"/>
            </w:tcBorders>
            <w:shd w:val="clear" w:color="auto" w:fill="auto"/>
            <w:vAlign w:val="center"/>
          </w:tcPr>
          <w:p w14:paraId="5BBEA5F4" w14:textId="7417511A" w:rsidR="00541C89" w:rsidRPr="00BE752B" w:rsidRDefault="00564DD8" w:rsidP="0048553A">
            <w:pPr>
              <w:spacing w:before="120" w:after="120" w:line="280" w:lineRule="exact"/>
              <w:jc w:val="center"/>
              <w:rPr>
                <w:b/>
                <w:sz w:val="24"/>
              </w:rPr>
            </w:pPr>
            <w:r>
              <w:rPr>
                <w:b/>
                <w:sz w:val="24"/>
              </w:rPr>
              <w:t>„Stell dir vor…“</w:t>
            </w:r>
            <w:r>
              <w:rPr>
                <w:b/>
                <w:sz w:val="24"/>
              </w:rPr>
              <w:br/>
            </w:r>
            <w:r w:rsidR="0048553A">
              <w:rPr>
                <w:b/>
                <w:sz w:val="24"/>
              </w:rPr>
              <w:t>Radioaktive Abfälle</w:t>
            </w:r>
          </w:p>
        </w:tc>
        <w:tc>
          <w:tcPr>
            <w:tcW w:w="1701" w:type="dxa"/>
            <w:tcBorders>
              <w:bottom w:val="single" w:sz="4" w:space="0" w:color="auto"/>
            </w:tcBorders>
            <w:shd w:val="clear" w:color="auto" w:fill="auto"/>
            <w:vAlign w:val="center"/>
          </w:tcPr>
          <w:p w14:paraId="3BF17A5A" w14:textId="4F6CA852" w:rsidR="00541C89" w:rsidRPr="00BE752B" w:rsidRDefault="0018100E" w:rsidP="00564DD8">
            <w:pPr>
              <w:spacing w:before="120" w:after="120" w:line="280" w:lineRule="exact"/>
              <w:jc w:val="center"/>
              <w:rPr>
                <w:b/>
                <w:sz w:val="24"/>
              </w:rPr>
            </w:pPr>
            <w:r>
              <w:rPr>
                <w:b/>
                <w:sz w:val="24"/>
              </w:rPr>
              <w:t>Arbeitsblatt</w:t>
            </w:r>
          </w:p>
        </w:tc>
      </w:tr>
      <w:tr w:rsidR="00541C89" w14:paraId="2E49E97D" w14:textId="77777777" w:rsidTr="00E4464D">
        <w:trPr>
          <w:trHeight w:val="8617"/>
        </w:trPr>
        <w:tc>
          <w:tcPr>
            <w:tcW w:w="9180" w:type="dxa"/>
            <w:gridSpan w:val="3"/>
            <w:shd w:val="clear" w:color="auto" w:fill="auto"/>
          </w:tcPr>
          <w:p w14:paraId="31B4215C" w14:textId="7FD83EC5" w:rsidR="00AA0FC0" w:rsidRDefault="0048553A" w:rsidP="00E4464D">
            <w:pPr>
              <w:pStyle w:val="Listenabsatz"/>
              <w:spacing w:before="240" w:after="360" w:line="280" w:lineRule="exact"/>
              <w:ind w:left="0"/>
              <w:contextualSpacing w:val="0"/>
              <w:rPr>
                <w:b/>
                <w:sz w:val="24"/>
              </w:rPr>
            </w:pPr>
            <w:r>
              <w:rPr>
                <w:b/>
                <w:sz w:val="24"/>
              </w:rPr>
              <w:t>Pro und Contra-Diskussion</w:t>
            </w:r>
          </w:p>
          <w:p w14:paraId="10DA4245" w14:textId="77777777" w:rsidR="00E4464D" w:rsidRDefault="0048553A" w:rsidP="00E4464D">
            <w:pPr>
              <w:pStyle w:val="Listenabsatz"/>
              <w:spacing w:before="240" w:after="360" w:line="280" w:lineRule="exact"/>
              <w:ind w:left="0"/>
              <w:contextualSpacing w:val="0"/>
              <w:rPr>
                <w:sz w:val="24"/>
              </w:rPr>
            </w:pPr>
            <w:r>
              <w:rPr>
                <w:sz w:val="24"/>
              </w:rPr>
              <w:t>Bei der Energiegewinnung in Kernkraftwerken, in der Forschung, in der Medizin und in vielen anderen Bereichen fallen radioaktive Abfälle an. Diese können nicht einfach in den Müll – sie müssen fachgerecht entsorgt werden.</w:t>
            </w:r>
            <w:r w:rsidR="00781725">
              <w:rPr>
                <w:sz w:val="24"/>
              </w:rPr>
              <w:t xml:space="preserve"> Dies nennt man auch „Nukleare Entsorgung“. Aber wohin mit dem radioaktiven Müll?</w:t>
            </w:r>
          </w:p>
          <w:p w14:paraId="17BEFECA" w14:textId="202D0A9D" w:rsidR="00B63DC4" w:rsidRDefault="00E4464D" w:rsidP="00E4464D">
            <w:pPr>
              <w:pStyle w:val="Listenabsatz"/>
              <w:spacing w:before="240" w:after="360" w:line="280" w:lineRule="exact"/>
              <w:ind w:left="0"/>
              <w:contextualSpacing w:val="0"/>
              <w:rPr>
                <w:sz w:val="24"/>
              </w:rPr>
            </w:pPr>
            <w:r w:rsidRPr="00E4464D">
              <w:rPr>
                <w:b/>
                <w:sz w:val="24"/>
              </w:rPr>
              <w:t>Aufgabe 1:</w:t>
            </w:r>
            <w:r>
              <w:rPr>
                <w:sz w:val="24"/>
              </w:rPr>
              <w:br/>
            </w:r>
            <w:r w:rsidR="00F72A2F">
              <w:rPr>
                <w:sz w:val="24"/>
              </w:rPr>
              <w:t>Informiere dich</w:t>
            </w:r>
            <w:r w:rsidR="0048553A">
              <w:rPr>
                <w:sz w:val="24"/>
              </w:rPr>
              <w:t xml:space="preserve"> </w:t>
            </w:r>
            <w:r w:rsidR="00F72A2F">
              <w:rPr>
                <w:sz w:val="24"/>
              </w:rPr>
              <w:t xml:space="preserve">über </w:t>
            </w:r>
            <w:r w:rsidR="00781725">
              <w:rPr>
                <w:sz w:val="24"/>
              </w:rPr>
              <w:t xml:space="preserve">die verschiedenen Möglichkeiten, radioaktive Abfälle in zu entsorgen. </w:t>
            </w:r>
            <w:r w:rsidR="00B63DC4">
              <w:rPr>
                <w:sz w:val="24"/>
              </w:rPr>
              <w:t>Welche Probleme treten dabei auf?</w:t>
            </w:r>
          </w:p>
          <w:p w14:paraId="5EEA2BE8" w14:textId="77777777" w:rsidR="00E4464D" w:rsidRDefault="00E4464D" w:rsidP="00E4464D">
            <w:pPr>
              <w:pStyle w:val="Listenabsatz"/>
              <w:spacing w:before="240" w:after="360" w:line="280" w:lineRule="exact"/>
              <w:ind w:left="0"/>
              <w:contextualSpacing w:val="0"/>
              <w:rPr>
                <w:sz w:val="24"/>
              </w:rPr>
            </w:pPr>
          </w:p>
          <w:p w14:paraId="58A33E9E" w14:textId="77777777" w:rsidR="00E4464D" w:rsidRDefault="00E4464D" w:rsidP="00E4464D">
            <w:pPr>
              <w:pStyle w:val="Listenabsatz"/>
              <w:spacing w:before="240" w:after="360" w:line="280" w:lineRule="exact"/>
              <w:ind w:left="0"/>
              <w:contextualSpacing w:val="0"/>
              <w:rPr>
                <w:sz w:val="24"/>
              </w:rPr>
            </w:pPr>
          </w:p>
          <w:p w14:paraId="09A61D5A" w14:textId="77777777" w:rsidR="00E4464D" w:rsidRDefault="00E4464D" w:rsidP="00E4464D">
            <w:pPr>
              <w:pStyle w:val="Listenabsatz"/>
              <w:spacing w:before="240" w:after="360" w:line="280" w:lineRule="exact"/>
              <w:ind w:left="0"/>
              <w:contextualSpacing w:val="0"/>
              <w:rPr>
                <w:sz w:val="24"/>
              </w:rPr>
            </w:pPr>
          </w:p>
          <w:p w14:paraId="44C0B307" w14:textId="77777777" w:rsidR="00E4464D" w:rsidRDefault="00E4464D" w:rsidP="00E4464D">
            <w:pPr>
              <w:pStyle w:val="Listenabsatz"/>
              <w:spacing w:before="240" w:after="360" w:line="280" w:lineRule="exact"/>
              <w:ind w:left="0"/>
              <w:contextualSpacing w:val="0"/>
              <w:rPr>
                <w:sz w:val="24"/>
              </w:rPr>
            </w:pPr>
          </w:p>
          <w:p w14:paraId="4B218163" w14:textId="77777777" w:rsidR="00E4464D" w:rsidRDefault="00E4464D" w:rsidP="00E4464D">
            <w:pPr>
              <w:pStyle w:val="Listenabsatz"/>
              <w:spacing w:before="240" w:after="360" w:line="280" w:lineRule="exact"/>
              <w:ind w:left="0"/>
              <w:contextualSpacing w:val="0"/>
              <w:rPr>
                <w:sz w:val="24"/>
              </w:rPr>
            </w:pPr>
          </w:p>
          <w:p w14:paraId="5F6D88D5" w14:textId="77777777" w:rsidR="00E4464D" w:rsidRDefault="00E4464D" w:rsidP="00E4464D">
            <w:pPr>
              <w:pStyle w:val="Listenabsatz"/>
              <w:spacing w:before="240" w:after="360" w:line="280" w:lineRule="exact"/>
              <w:ind w:left="0"/>
              <w:contextualSpacing w:val="0"/>
              <w:rPr>
                <w:sz w:val="24"/>
              </w:rPr>
            </w:pPr>
          </w:p>
          <w:p w14:paraId="25996310" w14:textId="7CA184B8" w:rsidR="00781725" w:rsidRDefault="00F72A2F" w:rsidP="00E4464D">
            <w:pPr>
              <w:pStyle w:val="Listenabsatz"/>
              <w:spacing w:before="240" w:after="0" w:line="280" w:lineRule="exact"/>
              <w:ind w:left="0"/>
              <w:contextualSpacing w:val="0"/>
              <w:rPr>
                <w:sz w:val="24"/>
              </w:rPr>
            </w:pPr>
            <w:r>
              <w:rPr>
                <w:sz w:val="24"/>
              </w:rPr>
              <w:t>Angenommen,</w:t>
            </w:r>
            <w:r w:rsidR="00B63DC4">
              <w:rPr>
                <w:sz w:val="24"/>
              </w:rPr>
              <w:t xml:space="preserve"> es wurde festgestellt, dass </w:t>
            </w:r>
            <w:r>
              <w:rPr>
                <w:sz w:val="24"/>
              </w:rPr>
              <w:t xml:space="preserve">in einer wissenschaftlichen Untersuchung </w:t>
            </w:r>
            <w:r w:rsidR="00B63DC4">
              <w:rPr>
                <w:sz w:val="24"/>
              </w:rPr>
              <w:t xml:space="preserve">in </w:t>
            </w:r>
            <w:r>
              <w:rPr>
                <w:sz w:val="24"/>
              </w:rPr>
              <w:t>der</w:t>
            </w:r>
            <w:r w:rsidR="00B63DC4">
              <w:rPr>
                <w:sz w:val="24"/>
              </w:rPr>
              <w:t xml:space="preserve"> Nähe optimale Bedingungen für ein Endlager festgestellt wurden.</w:t>
            </w:r>
            <w:r>
              <w:rPr>
                <w:sz w:val="24"/>
              </w:rPr>
              <w:t xml:space="preserve"> In einer öffentlichen </w:t>
            </w:r>
            <w:r w:rsidR="00B63DC4">
              <w:rPr>
                <w:sz w:val="24"/>
              </w:rPr>
              <w:t>Diskussionsrunde</w:t>
            </w:r>
            <w:r>
              <w:rPr>
                <w:sz w:val="24"/>
              </w:rPr>
              <w:t xml:space="preserve"> soll besprochen werden, ob dort tatsächlich ein neues Endlager eingerichtet wird oder nicht. Es </w:t>
            </w:r>
            <w:r w:rsidR="00781725">
              <w:rPr>
                <w:sz w:val="24"/>
              </w:rPr>
              <w:t>treffen</w:t>
            </w:r>
            <w:r>
              <w:rPr>
                <w:sz w:val="24"/>
              </w:rPr>
              <w:t xml:space="preserve"> </w:t>
            </w:r>
            <w:r w:rsidR="00E4464D">
              <w:rPr>
                <w:sz w:val="24"/>
              </w:rPr>
              <w:t xml:space="preserve">dabei </w:t>
            </w:r>
            <w:r w:rsidR="00781725">
              <w:rPr>
                <w:sz w:val="24"/>
              </w:rPr>
              <w:t>verschieden</w:t>
            </w:r>
            <w:r>
              <w:rPr>
                <w:sz w:val="24"/>
              </w:rPr>
              <w:t>e</w:t>
            </w:r>
            <w:r w:rsidR="00781725">
              <w:rPr>
                <w:sz w:val="24"/>
              </w:rPr>
              <w:t xml:space="preserve"> </w:t>
            </w:r>
            <w:r w:rsidR="00E4464D">
              <w:rPr>
                <w:sz w:val="24"/>
              </w:rPr>
              <w:t>Personen</w:t>
            </w:r>
            <w:r w:rsidR="00781725">
              <w:rPr>
                <w:sz w:val="24"/>
              </w:rPr>
              <w:t xml:space="preserve"> aufeinander</w:t>
            </w:r>
            <w:r>
              <w:rPr>
                <w:sz w:val="24"/>
              </w:rPr>
              <w:t xml:space="preserve">, unterschiedliche Interessen haben. </w:t>
            </w:r>
            <w:r w:rsidR="00E4464D">
              <w:rPr>
                <w:sz w:val="24"/>
              </w:rPr>
              <w:br/>
            </w:r>
            <w:r>
              <w:rPr>
                <w:sz w:val="24"/>
              </w:rPr>
              <w:t>Das sind unter anderem</w:t>
            </w:r>
            <w:r w:rsidR="00781725">
              <w:rPr>
                <w:sz w:val="24"/>
              </w:rPr>
              <w:t xml:space="preserve"> </w:t>
            </w:r>
          </w:p>
          <w:p w14:paraId="729604A7" w14:textId="45BAF914" w:rsidR="0048553A" w:rsidRDefault="00781725" w:rsidP="00E4464D">
            <w:pPr>
              <w:pStyle w:val="Listenabsatz"/>
              <w:numPr>
                <w:ilvl w:val="0"/>
                <w:numId w:val="11"/>
              </w:numPr>
              <w:spacing w:before="240" w:after="360" w:line="280" w:lineRule="exact"/>
              <w:ind w:left="714" w:hanging="357"/>
              <w:rPr>
                <w:sz w:val="24"/>
              </w:rPr>
            </w:pPr>
            <w:r>
              <w:rPr>
                <w:sz w:val="24"/>
              </w:rPr>
              <w:t>Betreiberin/Betreiber eines Kernreaktors</w:t>
            </w:r>
            <w:r w:rsidR="00F5460F">
              <w:rPr>
                <w:sz w:val="24"/>
              </w:rPr>
              <w:t>,</w:t>
            </w:r>
          </w:p>
          <w:p w14:paraId="1BAE3EEF" w14:textId="4FFAEBE8" w:rsidR="00781725" w:rsidRDefault="00781725" w:rsidP="00E4464D">
            <w:pPr>
              <w:pStyle w:val="Listenabsatz"/>
              <w:numPr>
                <w:ilvl w:val="0"/>
                <w:numId w:val="11"/>
              </w:numPr>
              <w:spacing w:before="240" w:after="360" w:line="280" w:lineRule="exact"/>
              <w:ind w:left="714" w:hanging="357"/>
              <w:rPr>
                <w:sz w:val="24"/>
              </w:rPr>
            </w:pPr>
            <w:r>
              <w:rPr>
                <w:sz w:val="24"/>
              </w:rPr>
              <w:t>Anwohner</w:t>
            </w:r>
            <w:r w:rsidR="00F72A2F">
              <w:rPr>
                <w:sz w:val="24"/>
              </w:rPr>
              <w:t>in/</w:t>
            </w:r>
            <w:r>
              <w:rPr>
                <w:sz w:val="24"/>
              </w:rPr>
              <w:t>Anwohner</w:t>
            </w:r>
            <w:r w:rsidR="00887C37">
              <w:rPr>
                <w:sz w:val="24"/>
              </w:rPr>
              <w:t>,</w:t>
            </w:r>
          </w:p>
          <w:p w14:paraId="06B122CE" w14:textId="5C0CC392" w:rsidR="00781725" w:rsidRDefault="00781725" w:rsidP="00E4464D">
            <w:pPr>
              <w:pStyle w:val="Listenabsatz"/>
              <w:numPr>
                <w:ilvl w:val="0"/>
                <w:numId w:val="11"/>
              </w:numPr>
              <w:spacing w:before="240" w:after="360" w:line="280" w:lineRule="exact"/>
              <w:ind w:left="714" w:hanging="357"/>
              <w:rPr>
                <w:sz w:val="24"/>
              </w:rPr>
            </w:pPr>
            <w:r>
              <w:rPr>
                <w:sz w:val="24"/>
              </w:rPr>
              <w:t>Landwirt</w:t>
            </w:r>
            <w:r w:rsidR="00F72A2F">
              <w:rPr>
                <w:sz w:val="24"/>
              </w:rPr>
              <w:t>in/Landwirt</w:t>
            </w:r>
            <w:r w:rsidR="00F5460F">
              <w:rPr>
                <w:sz w:val="24"/>
              </w:rPr>
              <w:t>,</w:t>
            </w:r>
            <w:r>
              <w:rPr>
                <w:sz w:val="24"/>
              </w:rPr>
              <w:t xml:space="preserve"> </w:t>
            </w:r>
          </w:p>
          <w:p w14:paraId="57D4BE94" w14:textId="70B7AF9F" w:rsidR="00781725" w:rsidRDefault="00781725" w:rsidP="00E4464D">
            <w:pPr>
              <w:pStyle w:val="Listenabsatz"/>
              <w:numPr>
                <w:ilvl w:val="0"/>
                <w:numId w:val="11"/>
              </w:numPr>
              <w:spacing w:before="240" w:after="360" w:line="280" w:lineRule="exact"/>
              <w:ind w:left="714" w:hanging="357"/>
              <w:rPr>
                <w:sz w:val="24"/>
              </w:rPr>
            </w:pPr>
            <w:r>
              <w:rPr>
                <w:sz w:val="24"/>
              </w:rPr>
              <w:t>Finanz</w:t>
            </w:r>
            <w:r w:rsidR="00B63DC4">
              <w:rPr>
                <w:sz w:val="24"/>
              </w:rPr>
              <w:t>beauftragte</w:t>
            </w:r>
            <w:r w:rsidR="00F72A2F">
              <w:rPr>
                <w:sz w:val="24"/>
              </w:rPr>
              <w:t>/Finanzbeauftragter</w:t>
            </w:r>
            <w:r w:rsidR="00F5460F">
              <w:rPr>
                <w:sz w:val="24"/>
              </w:rPr>
              <w:t>,</w:t>
            </w:r>
            <w:r w:rsidR="00B63DC4">
              <w:rPr>
                <w:sz w:val="24"/>
              </w:rPr>
              <w:t xml:space="preserve"> </w:t>
            </w:r>
          </w:p>
          <w:p w14:paraId="1F99FA4E" w14:textId="433AE6F4" w:rsidR="00E4464D" w:rsidRDefault="00E4464D" w:rsidP="00E4464D">
            <w:pPr>
              <w:pStyle w:val="Listenabsatz"/>
              <w:numPr>
                <w:ilvl w:val="0"/>
                <w:numId w:val="11"/>
              </w:numPr>
              <w:spacing w:before="240" w:after="360" w:line="280" w:lineRule="exact"/>
              <w:contextualSpacing w:val="0"/>
              <w:rPr>
                <w:sz w:val="24"/>
              </w:rPr>
            </w:pPr>
            <w:r>
              <w:rPr>
                <w:sz w:val="24"/>
              </w:rPr>
              <w:t>Moderatorin/Moderator</w:t>
            </w:r>
            <w:r w:rsidR="00F5460F">
              <w:rPr>
                <w:sz w:val="24"/>
              </w:rPr>
              <w:t>.</w:t>
            </w:r>
          </w:p>
          <w:p w14:paraId="7DB1EFD0" w14:textId="2FA0E943" w:rsidR="0048553A" w:rsidRPr="0048553A" w:rsidRDefault="00E4464D" w:rsidP="0048553A">
            <w:pPr>
              <w:pStyle w:val="Listenabsatz"/>
              <w:spacing w:before="240" w:after="360" w:line="280" w:lineRule="exact"/>
              <w:ind w:left="0"/>
              <w:contextualSpacing w:val="0"/>
              <w:rPr>
                <w:sz w:val="24"/>
              </w:rPr>
            </w:pPr>
            <w:r>
              <w:rPr>
                <w:b/>
                <w:sz w:val="24"/>
              </w:rPr>
              <w:t>Aufgabe 2:</w:t>
            </w:r>
            <w:r>
              <w:rPr>
                <w:sz w:val="24"/>
              </w:rPr>
              <w:br/>
              <w:t xml:space="preserve">Stell dir vor, du bist eine dieser Personen. </w:t>
            </w:r>
            <w:r w:rsidR="00F72A2F">
              <w:rPr>
                <w:sz w:val="24"/>
              </w:rPr>
              <w:t xml:space="preserve">Vertrete die Position dieser Person in der Diskussionsrunde. </w:t>
            </w:r>
            <w:r>
              <w:rPr>
                <w:sz w:val="24"/>
              </w:rPr>
              <w:t>Bereite Dich gut auf die Diskussion vor und a</w:t>
            </w:r>
            <w:r w:rsidR="00F72A2F">
              <w:rPr>
                <w:sz w:val="24"/>
              </w:rPr>
              <w:t xml:space="preserve">chte darauf, dass du </w:t>
            </w:r>
            <w:r>
              <w:rPr>
                <w:sz w:val="24"/>
              </w:rPr>
              <w:t xml:space="preserve">sowohl </w:t>
            </w:r>
            <w:r w:rsidR="00F72A2F">
              <w:rPr>
                <w:sz w:val="24"/>
              </w:rPr>
              <w:t>fachlich korrekt argumentierst</w:t>
            </w:r>
            <w:r>
              <w:rPr>
                <w:sz w:val="24"/>
              </w:rPr>
              <w:t xml:space="preserve"> als auch die Interessen der Person vertrittst.</w:t>
            </w:r>
          </w:p>
        </w:tc>
      </w:tr>
    </w:tbl>
    <w:p w14:paraId="7F8EC2C8" w14:textId="0AA4C975" w:rsidR="00F720BE" w:rsidRPr="00F720BE" w:rsidRDefault="006E37FF" w:rsidP="00575182">
      <w:pPr>
        <w:pStyle w:val="Listenabsatz"/>
        <w:spacing w:before="240" w:after="360" w:line="280" w:lineRule="exact"/>
        <w:ind w:left="0"/>
        <w:contextualSpacing w:val="0"/>
        <w:rPr>
          <w:b/>
        </w:rPr>
      </w:pPr>
      <w:r>
        <w:br w:type="page"/>
      </w:r>
      <w:r w:rsidR="00575182" w:rsidRPr="006E37FF">
        <w:rPr>
          <w:b/>
        </w:rPr>
        <w:lastRenderedPageBreak/>
        <w:t>Hi</w:t>
      </w:r>
      <w:r w:rsidR="00F720BE">
        <w:rPr>
          <w:b/>
        </w:rPr>
        <w:t>lfekarten zu Interessen und Stichworten</w:t>
      </w:r>
    </w:p>
    <w:tbl>
      <w:tblPr>
        <w:tblStyle w:val="Tabellenraster"/>
        <w:tblW w:w="9180" w:type="dxa"/>
        <w:tblLayout w:type="fixed"/>
        <w:tblLook w:val="04A0" w:firstRow="1" w:lastRow="0" w:firstColumn="1" w:lastColumn="0" w:noHBand="0" w:noVBand="1"/>
      </w:tblPr>
      <w:tblGrid>
        <w:gridCol w:w="4503"/>
        <w:gridCol w:w="236"/>
        <w:gridCol w:w="4441"/>
      </w:tblGrid>
      <w:tr w:rsidR="00575182" w14:paraId="1A27446F" w14:textId="77777777" w:rsidTr="00517BF2">
        <w:tc>
          <w:tcPr>
            <w:tcW w:w="4503" w:type="dxa"/>
          </w:tcPr>
          <w:p w14:paraId="365658DE" w14:textId="2A9E8D65" w:rsidR="005C361B" w:rsidRPr="005C361B" w:rsidRDefault="00F720BE" w:rsidP="005C361B">
            <w:pPr>
              <w:spacing w:before="120" w:after="120" w:line="280" w:lineRule="exact"/>
              <w:rPr>
                <w:b/>
                <w:szCs w:val="22"/>
              </w:rPr>
            </w:pPr>
            <w:r>
              <w:rPr>
                <w:b/>
                <w:szCs w:val="22"/>
              </w:rPr>
              <w:br/>
            </w:r>
            <w:r w:rsidR="005C361B" w:rsidRPr="005C361B">
              <w:rPr>
                <w:b/>
                <w:szCs w:val="22"/>
              </w:rPr>
              <w:t>Betreiberin/Betreiber eines Kernreaktors</w:t>
            </w:r>
          </w:p>
          <w:p w14:paraId="513B0CC0" w14:textId="109BFD00" w:rsidR="00575182" w:rsidRPr="005C361B" w:rsidRDefault="005C361B" w:rsidP="005C361B">
            <w:pPr>
              <w:pStyle w:val="Listenabsatz"/>
              <w:numPr>
                <w:ilvl w:val="0"/>
                <w:numId w:val="12"/>
              </w:numPr>
              <w:spacing w:before="120" w:after="120" w:line="280" w:lineRule="exact"/>
              <w:ind w:left="426"/>
              <w:contextualSpacing w:val="0"/>
              <w:rPr>
                <w:szCs w:val="22"/>
              </w:rPr>
            </w:pPr>
            <w:r w:rsidRPr="005C361B">
              <w:rPr>
                <w:szCs w:val="22"/>
              </w:rPr>
              <w:t xml:space="preserve">hat radioaktiven Müll zu entsorgen </w:t>
            </w:r>
          </w:p>
          <w:p w14:paraId="3A444D56" w14:textId="1B6151E0" w:rsidR="005C361B" w:rsidRDefault="005C361B" w:rsidP="00F720BE">
            <w:pPr>
              <w:pStyle w:val="Listenabsatz"/>
              <w:spacing w:before="120" w:after="120" w:line="280" w:lineRule="exact"/>
              <w:ind w:left="0"/>
              <w:contextualSpacing w:val="0"/>
            </w:pPr>
            <w:r>
              <w:rPr>
                <w:szCs w:val="22"/>
              </w:rPr>
              <w:t>(</w:t>
            </w:r>
            <w:r w:rsidR="00F720BE">
              <w:rPr>
                <w:szCs w:val="22"/>
              </w:rPr>
              <w:t>Kosten, Sicherheit</w:t>
            </w:r>
            <w:r>
              <w:rPr>
                <w:szCs w:val="22"/>
              </w:rPr>
              <w:t>, Wege)</w:t>
            </w:r>
            <w:r w:rsidR="00F720BE">
              <w:rPr>
                <w:szCs w:val="22"/>
              </w:rPr>
              <w:br/>
            </w:r>
          </w:p>
        </w:tc>
        <w:tc>
          <w:tcPr>
            <w:tcW w:w="236" w:type="dxa"/>
            <w:tcBorders>
              <w:top w:val="nil"/>
              <w:bottom w:val="nil"/>
            </w:tcBorders>
          </w:tcPr>
          <w:p w14:paraId="6957A179" w14:textId="77777777" w:rsidR="00575182" w:rsidRPr="00F63EC0" w:rsidRDefault="00575182" w:rsidP="00517BF2">
            <w:pPr>
              <w:pStyle w:val="Listenabsatz"/>
              <w:spacing w:before="240" w:after="360" w:line="280" w:lineRule="exact"/>
              <w:ind w:left="0"/>
              <w:contextualSpacing w:val="0"/>
              <w:rPr>
                <w:sz w:val="16"/>
                <w:szCs w:val="16"/>
              </w:rPr>
            </w:pPr>
          </w:p>
        </w:tc>
        <w:tc>
          <w:tcPr>
            <w:tcW w:w="4441" w:type="dxa"/>
          </w:tcPr>
          <w:p w14:paraId="4A1B4DE9" w14:textId="1FA31DEE" w:rsidR="005C361B" w:rsidRPr="005C361B" w:rsidRDefault="00F720BE" w:rsidP="005C361B">
            <w:pPr>
              <w:spacing w:before="120" w:after="120" w:line="280" w:lineRule="exact"/>
              <w:rPr>
                <w:b/>
                <w:szCs w:val="22"/>
              </w:rPr>
            </w:pPr>
            <w:r>
              <w:rPr>
                <w:b/>
                <w:szCs w:val="22"/>
              </w:rPr>
              <w:br/>
            </w:r>
            <w:r w:rsidR="005C361B" w:rsidRPr="005C361B">
              <w:rPr>
                <w:b/>
                <w:szCs w:val="22"/>
              </w:rPr>
              <w:t>Anwohnerin/Anwohner</w:t>
            </w:r>
          </w:p>
          <w:p w14:paraId="7803C215" w14:textId="6623F8DC" w:rsidR="00575182" w:rsidRDefault="005C361B" w:rsidP="005C361B">
            <w:pPr>
              <w:pStyle w:val="Listenabsatz"/>
              <w:numPr>
                <w:ilvl w:val="0"/>
                <w:numId w:val="12"/>
              </w:numPr>
              <w:spacing w:before="120" w:after="120" w:line="280" w:lineRule="exact"/>
              <w:ind w:left="426"/>
              <w:contextualSpacing w:val="0"/>
              <w:rPr>
                <w:szCs w:val="22"/>
              </w:rPr>
            </w:pPr>
            <w:r>
              <w:rPr>
                <w:szCs w:val="22"/>
              </w:rPr>
              <w:t>hat</w:t>
            </w:r>
            <w:r w:rsidRPr="005C361B">
              <w:rPr>
                <w:szCs w:val="22"/>
              </w:rPr>
              <w:t xml:space="preserve"> Angst um Gesundheit </w:t>
            </w:r>
            <w:r>
              <w:rPr>
                <w:szCs w:val="22"/>
              </w:rPr>
              <w:t>der Familie</w:t>
            </w:r>
          </w:p>
          <w:p w14:paraId="61DA98DD" w14:textId="4339A646" w:rsidR="005C361B" w:rsidRDefault="005C361B" w:rsidP="005C361B">
            <w:pPr>
              <w:spacing w:before="120" w:after="120" w:line="280" w:lineRule="exact"/>
            </w:pPr>
            <w:r>
              <w:rPr>
                <w:szCs w:val="22"/>
              </w:rPr>
              <w:t>(Gefahren, Schutzmaßnahmen)</w:t>
            </w:r>
          </w:p>
        </w:tc>
      </w:tr>
      <w:tr w:rsidR="00575182" w:rsidRPr="00F63EC0" w14:paraId="56F375D2" w14:textId="77777777" w:rsidTr="00517BF2">
        <w:tc>
          <w:tcPr>
            <w:tcW w:w="4503" w:type="dxa"/>
            <w:tcBorders>
              <w:left w:val="nil"/>
              <w:right w:val="nil"/>
            </w:tcBorders>
          </w:tcPr>
          <w:p w14:paraId="6F790A3F" w14:textId="77777777" w:rsidR="00575182" w:rsidRPr="00F63EC0" w:rsidRDefault="00575182" w:rsidP="00517BF2">
            <w:pPr>
              <w:pStyle w:val="Listenabsatz"/>
              <w:spacing w:after="0" w:line="240" w:lineRule="auto"/>
              <w:ind w:left="0"/>
              <w:contextualSpacing w:val="0"/>
              <w:rPr>
                <w:sz w:val="16"/>
                <w:szCs w:val="16"/>
              </w:rPr>
            </w:pPr>
          </w:p>
        </w:tc>
        <w:tc>
          <w:tcPr>
            <w:tcW w:w="236" w:type="dxa"/>
            <w:tcBorders>
              <w:top w:val="nil"/>
              <w:left w:val="nil"/>
              <w:bottom w:val="nil"/>
              <w:right w:val="nil"/>
            </w:tcBorders>
          </w:tcPr>
          <w:p w14:paraId="118B0E5F" w14:textId="77777777" w:rsidR="00575182" w:rsidRPr="00F63EC0" w:rsidRDefault="00575182" w:rsidP="00517BF2">
            <w:pPr>
              <w:pStyle w:val="Listenabsatz"/>
              <w:spacing w:after="0" w:line="240" w:lineRule="auto"/>
              <w:ind w:left="0"/>
              <w:contextualSpacing w:val="0"/>
              <w:rPr>
                <w:sz w:val="16"/>
                <w:szCs w:val="16"/>
              </w:rPr>
            </w:pPr>
          </w:p>
        </w:tc>
        <w:tc>
          <w:tcPr>
            <w:tcW w:w="4441" w:type="dxa"/>
            <w:tcBorders>
              <w:left w:val="nil"/>
              <w:right w:val="nil"/>
            </w:tcBorders>
          </w:tcPr>
          <w:p w14:paraId="1EB3132D" w14:textId="77777777" w:rsidR="00575182" w:rsidRPr="00F63EC0" w:rsidRDefault="00575182" w:rsidP="00517BF2">
            <w:pPr>
              <w:pStyle w:val="Listenabsatz"/>
              <w:spacing w:after="0" w:line="240" w:lineRule="auto"/>
              <w:ind w:left="0"/>
              <w:contextualSpacing w:val="0"/>
              <w:rPr>
                <w:sz w:val="16"/>
                <w:szCs w:val="16"/>
              </w:rPr>
            </w:pPr>
          </w:p>
        </w:tc>
      </w:tr>
      <w:tr w:rsidR="00575182" w14:paraId="56C24BC3" w14:textId="77777777" w:rsidTr="00517BF2">
        <w:tc>
          <w:tcPr>
            <w:tcW w:w="4503" w:type="dxa"/>
          </w:tcPr>
          <w:p w14:paraId="18B6FDD1" w14:textId="4FBFFCD1" w:rsidR="005C361B" w:rsidRPr="005C361B" w:rsidRDefault="00F720BE" w:rsidP="005C361B">
            <w:pPr>
              <w:spacing w:before="120" w:after="120" w:line="280" w:lineRule="exact"/>
              <w:rPr>
                <w:b/>
                <w:szCs w:val="22"/>
              </w:rPr>
            </w:pPr>
            <w:r>
              <w:rPr>
                <w:b/>
                <w:szCs w:val="22"/>
              </w:rPr>
              <w:br/>
            </w:r>
            <w:r w:rsidR="005C361B">
              <w:rPr>
                <w:b/>
                <w:szCs w:val="22"/>
              </w:rPr>
              <w:t xml:space="preserve">Ortsansässiger </w:t>
            </w:r>
            <w:r w:rsidR="005C361B" w:rsidRPr="005C361B">
              <w:rPr>
                <w:b/>
                <w:szCs w:val="22"/>
              </w:rPr>
              <w:t xml:space="preserve">Landwirtin/Landwirt </w:t>
            </w:r>
          </w:p>
          <w:p w14:paraId="1DA8BE95" w14:textId="45A85725" w:rsidR="00575182" w:rsidRDefault="005C361B" w:rsidP="005C361B">
            <w:pPr>
              <w:pStyle w:val="Listenabsatz"/>
              <w:numPr>
                <w:ilvl w:val="0"/>
                <w:numId w:val="12"/>
              </w:numPr>
              <w:spacing w:before="120" w:after="120" w:line="280" w:lineRule="exact"/>
              <w:ind w:left="426"/>
              <w:contextualSpacing w:val="0"/>
              <w:rPr>
                <w:szCs w:val="22"/>
              </w:rPr>
            </w:pPr>
            <w:r>
              <w:rPr>
                <w:szCs w:val="22"/>
              </w:rPr>
              <w:t xml:space="preserve">sorgt </w:t>
            </w:r>
            <w:r w:rsidRPr="005C361B">
              <w:rPr>
                <w:szCs w:val="22"/>
              </w:rPr>
              <w:t xml:space="preserve">sich um die Ernte und die Tiere </w:t>
            </w:r>
          </w:p>
          <w:p w14:paraId="54FBD646" w14:textId="2C33B97F" w:rsidR="005C361B" w:rsidRPr="005C361B" w:rsidRDefault="005C361B" w:rsidP="00F720BE">
            <w:pPr>
              <w:spacing w:before="120" w:after="120" w:line="280" w:lineRule="exact"/>
            </w:pPr>
            <w:r>
              <w:rPr>
                <w:szCs w:val="22"/>
              </w:rPr>
              <w:t>(</w:t>
            </w:r>
            <w:r w:rsidR="00F720BE">
              <w:rPr>
                <w:szCs w:val="22"/>
              </w:rPr>
              <w:t>Gefahren, Schutzmaßnahmen</w:t>
            </w:r>
            <w:r>
              <w:rPr>
                <w:szCs w:val="22"/>
              </w:rPr>
              <w:t>)</w:t>
            </w:r>
            <w:r w:rsidR="00F720BE">
              <w:rPr>
                <w:szCs w:val="22"/>
              </w:rPr>
              <w:br/>
            </w:r>
          </w:p>
        </w:tc>
        <w:tc>
          <w:tcPr>
            <w:tcW w:w="236" w:type="dxa"/>
            <w:tcBorders>
              <w:top w:val="nil"/>
              <w:bottom w:val="nil"/>
            </w:tcBorders>
          </w:tcPr>
          <w:p w14:paraId="5C58253A" w14:textId="77777777" w:rsidR="00575182" w:rsidRPr="00F63EC0" w:rsidRDefault="00575182" w:rsidP="00517BF2">
            <w:pPr>
              <w:pStyle w:val="Listenabsatz"/>
              <w:spacing w:before="240" w:after="360" w:line="280" w:lineRule="exact"/>
              <w:ind w:left="0"/>
              <w:contextualSpacing w:val="0"/>
              <w:rPr>
                <w:sz w:val="16"/>
                <w:szCs w:val="16"/>
              </w:rPr>
            </w:pPr>
          </w:p>
        </w:tc>
        <w:tc>
          <w:tcPr>
            <w:tcW w:w="4441" w:type="dxa"/>
          </w:tcPr>
          <w:p w14:paraId="303C28FD" w14:textId="77CBA9D0" w:rsidR="005C361B" w:rsidRPr="005C361B" w:rsidRDefault="005C361B" w:rsidP="005C361B">
            <w:pPr>
              <w:spacing w:before="120" w:after="120" w:line="280" w:lineRule="exact"/>
              <w:rPr>
                <w:b/>
                <w:szCs w:val="22"/>
              </w:rPr>
            </w:pPr>
            <w:r w:rsidRPr="005C361B">
              <w:rPr>
                <w:b/>
                <w:szCs w:val="22"/>
              </w:rPr>
              <w:t>Finanzbeauftragte/Finanzbeauftragter des Landes</w:t>
            </w:r>
            <w:r>
              <w:rPr>
                <w:b/>
                <w:szCs w:val="22"/>
              </w:rPr>
              <w:t>, der weit weg wohnt</w:t>
            </w:r>
          </w:p>
          <w:p w14:paraId="65F96F15" w14:textId="77777777" w:rsidR="00F720BE" w:rsidRPr="00F720BE" w:rsidRDefault="005C361B" w:rsidP="005C361B">
            <w:pPr>
              <w:pStyle w:val="Listenabsatz"/>
              <w:numPr>
                <w:ilvl w:val="0"/>
                <w:numId w:val="12"/>
              </w:numPr>
              <w:spacing w:before="120" w:after="120" w:line="280" w:lineRule="exact"/>
              <w:ind w:left="426"/>
              <w:contextualSpacing w:val="0"/>
            </w:pPr>
            <w:r>
              <w:rPr>
                <w:szCs w:val="22"/>
              </w:rPr>
              <w:t>braucht</w:t>
            </w:r>
            <w:r w:rsidRPr="005C361B">
              <w:rPr>
                <w:szCs w:val="22"/>
              </w:rPr>
              <w:t xml:space="preserve"> </w:t>
            </w:r>
            <w:r>
              <w:rPr>
                <w:szCs w:val="22"/>
              </w:rPr>
              <w:t>neue</w:t>
            </w:r>
            <w:r w:rsidRPr="005C361B">
              <w:rPr>
                <w:szCs w:val="22"/>
              </w:rPr>
              <w:t xml:space="preserve"> Einnahmequellen</w:t>
            </w:r>
          </w:p>
          <w:p w14:paraId="3C990E31" w14:textId="140409C8" w:rsidR="00575182" w:rsidRPr="005C361B" w:rsidRDefault="00F720BE" w:rsidP="00F720BE">
            <w:pPr>
              <w:pStyle w:val="Listenabsatz"/>
              <w:spacing w:before="120" w:after="120" w:line="280" w:lineRule="exact"/>
              <w:ind w:left="81"/>
              <w:contextualSpacing w:val="0"/>
            </w:pPr>
            <w:r>
              <w:rPr>
                <w:szCs w:val="22"/>
              </w:rPr>
              <w:t>(Kosten,</w:t>
            </w:r>
            <w:r w:rsidR="005C361B" w:rsidRPr="005C361B">
              <w:rPr>
                <w:szCs w:val="22"/>
              </w:rPr>
              <w:t xml:space="preserve"> </w:t>
            </w:r>
            <w:r>
              <w:rPr>
                <w:szCs w:val="22"/>
              </w:rPr>
              <w:t>Gefahren, Schutzmaßnahmen)</w:t>
            </w:r>
          </w:p>
        </w:tc>
      </w:tr>
      <w:tr w:rsidR="00575182" w:rsidRPr="00F63EC0" w14:paraId="32D20CE2" w14:textId="77777777" w:rsidTr="00517BF2">
        <w:tc>
          <w:tcPr>
            <w:tcW w:w="4503" w:type="dxa"/>
            <w:tcBorders>
              <w:left w:val="nil"/>
              <w:right w:val="nil"/>
            </w:tcBorders>
          </w:tcPr>
          <w:p w14:paraId="76E14922" w14:textId="77777777" w:rsidR="00575182" w:rsidRPr="00F63EC0" w:rsidRDefault="00575182" w:rsidP="00517BF2">
            <w:pPr>
              <w:pStyle w:val="Listenabsatz"/>
              <w:spacing w:after="0" w:line="240" w:lineRule="auto"/>
              <w:ind w:left="0"/>
              <w:contextualSpacing w:val="0"/>
              <w:rPr>
                <w:sz w:val="16"/>
                <w:szCs w:val="16"/>
              </w:rPr>
            </w:pPr>
          </w:p>
        </w:tc>
        <w:tc>
          <w:tcPr>
            <w:tcW w:w="236" w:type="dxa"/>
            <w:tcBorders>
              <w:top w:val="nil"/>
              <w:left w:val="nil"/>
              <w:bottom w:val="nil"/>
              <w:right w:val="nil"/>
            </w:tcBorders>
          </w:tcPr>
          <w:p w14:paraId="3BBFA0A0" w14:textId="77777777" w:rsidR="00575182" w:rsidRPr="00F63EC0" w:rsidRDefault="00575182" w:rsidP="00517BF2">
            <w:pPr>
              <w:pStyle w:val="Listenabsatz"/>
              <w:spacing w:after="0" w:line="240" w:lineRule="auto"/>
              <w:ind w:left="0"/>
              <w:contextualSpacing w:val="0"/>
              <w:rPr>
                <w:sz w:val="16"/>
                <w:szCs w:val="16"/>
              </w:rPr>
            </w:pPr>
          </w:p>
        </w:tc>
        <w:tc>
          <w:tcPr>
            <w:tcW w:w="4441" w:type="dxa"/>
            <w:tcBorders>
              <w:left w:val="nil"/>
              <w:right w:val="nil"/>
            </w:tcBorders>
          </w:tcPr>
          <w:p w14:paraId="4181FCF5" w14:textId="77777777" w:rsidR="00575182" w:rsidRPr="00F63EC0" w:rsidRDefault="00575182" w:rsidP="00517BF2">
            <w:pPr>
              <w:pStyle w:val="Listenabsatz"/>
              <w:spacing w:after="0" w:line="240" w:lineRule="auto"/>
              <w:ind w:left="0"/>
              <w:contextualSpacing w:val="0"/>
              <w:rPr>
                <w:sz w:val="16"/>
                <w:szCs w:val="16"/>
              </w:rPr>
            </w:pPr>
          </w:p>
        </w:tc>
      </w:tr>
      <w:tr w:rsidR="00575182" w14:paraId="6AA59171" w14:textId="77777777" w:rsidTr="00517BF2">
        <w:tc>
          <w:tcPr>
            <w:tcW w:w="4503" w:type="dxa"/>
          </w:tcPr>
          <w:p w14:paraId="2411E9F0" w14:textId="1352B119" w:rsidR="005C361B" w:rsidRPr="005C361B" w:rsidRDefault="00F720BE" w:rsidP="005C361B">
            <w:pPr>
              <w:spacing w:before="120" w:after="120" w:line="280" w:lineRule="exact"/>
              <w:rPr>
                <w:b/>
                <w:szCs w:val="22"/>
              </w:rPr>
            </w:pPr>
            <w:r>
              <w:rPr>
                <w:b/>
                <w:szCs w:val="22"/>
              </w:rPr>
              <w:br/>
            </w:r>
            <w:r w:rsidR="005C361B" w:rsidRPr="005C361B">
              <w:rPr>
                <w:b/>
                <w:szCs w:val="22"/>
              </w:rPr>
              <w:t>Moderatorin/Moderator</w:t>
            </w:r>
          </w:p>
          <w:p w14:paraId="5AF445F9" w14:textId="439789EB" w:rsidR="00575182" w:rsidRPr="00F720BE" w:rsidRDefault="00F720BE" w:rsidP="00F720BE">
            <w:pPr>
              <w:pStyle w:val="Listenabsatz"/>
              <w:numPr>
                <w:ilvl w:val="0"/>
                <w:numId w:val="12"/>
              </w:numPr>
              <w:spacing w:before="120" w:after="120" w:line="280" w:lineRule="exact"/>
              <w:ind w:left="426"/>
              <w:contextualSpacing w:val="0"/>
            </w:pPr>
            <w:r w:rsidRPr="00F720BE">
              <w:rPr>
                <w:szCs w:val="22"/>
              </w:rPr>
              <w:t>ist unparteiisch</w:t>
            </w:r>
          </w:p>
          <w:p w14:paraId="3F4517B0" w14:textId="6660D762" w:rsidR="00F720BE" w:rsidRDefault="00F720BE" w:rsidP="00F720BE">
            <w:pPr>
              <w:pStyle w:val="Listenabsatz"/>
              <w:spacing w:before="120" w:after="120" w:line="280" w:lineRule="exact"/>
              <w:ind w:left="0"/>
              <w:contextualSpacing w:val="0"/>
            </w:pPr>
            <w:r>
              <w:rPr>
                <w:szCs w:val="22"/>
              </w:rPr>
              <w:t>(Redezeit, Fakten)</w:t>
            </w:r>
            <w:r>
              <w:rPr>
                <w:szCs w:val="22"/>
              </w:rPr>
              <w:br/>
            </w:r>
          </w:p>
        </w:tc>
        <w:tc>
          <w:tcPr>
            <w:tcW w:w="236" w:type="dxa"/>
            <w:tcBorders>
              <w:top w:val="nil"/>
              <w:bottom w:val="nil"/>
            </w:tcBorders>
          </w:tcPr>
          <w:p w14:paraId="58AA8FC1" w14:textId="77777777" w:rsidR="00575182" w:rsidRPr="00F63EC0" w:rsidRDefault="00575182" w:rsidP="00517BF2">
            <w:pPr>
              <w:pStyle w:val="Listenabsatz"/>
              <w:spacing w:before="240" w:after="360" w:line="280" w:lineRule="exact"/>
              <w:ind w:left="0"/>
              <w:contextualSpacing w:val="0"/>
              <w:rPr>
                <w:sz w:val="16"/>
                <w:szCs w:val="16"/>
              </w:rPr>
            </w:pPr>
          </w:p>
        </w:tc>
        <w:tc>
          <w:tcPr>
            <w:tcW w:w="4441" w:type="dxa"/>
          </w:tcPr>
          <w:p w14:paraId="2259D0A2" w14:textId="3AA595AA" w:rsidR="00575182" w:rsidRPr="005C361B" w:rsidRDefault="00575182" w:rsidP="005C361B">
            <w:pPr>
              <w:spacing w:before="120" w:after="120" w:line="280" w:lineRule="exact"/>
              <w:rPr>
                <w:b/>
              </w:rPr>
            </w:pPr>
          </w:p>
        </w:tc>
      </w:tr>
      <w:tr w:rsidR="00575182" w:rsidRPr="00F63EC0" w14:paraId="1651F555" w14:textId="77777777" w:rsidTr="005C361B">
        <w:tc>
          <w:tcPr>
            <w:tcW w:w="4503" w:type="dxa"/>
            <w:tcBorders>
              <w:left w:val="nil"/>
              <w:bottom w:val="nil"/>
              <w:right w:val="nil"/>
            </w:tcBorders>
          </w:tcPr>
          <w:p w14:paraId="6CC99DE6" w14:textId="77777777" w:rsidR="00575182" w:rsidRPr="00F63EC0" w:rsidRDefault="00575182" w:rsidP="00517BF2">
            <w:pPr>
              <w:pStyle w:val="Listenabsatz"/>
              <w:spacing w:after="0" w:line="240" w:lineRule="auto"/>
              <w:ind w:left="0"/>
              <w:contextualSpacing w:val="0"/>
              <w:rPr>
                <w:sz w:val="16"/>
                <w:szCs w:val="16"/>
              </w:rPr>
            </w:pPr>
          </w:p>
        </w:tc>
        <w:tc>
          <w:tcPr>
            <w:tcW w:w="236" w:type="dxa"/>
            <w:tcBorders>
              <w:top w:val="nil"/>
              <w:left w:val="nil"/>
              <w:bottom w:val="nil"/>
              <w:right w:val="nil"/>
            </w:tcBorders>
          </w:tcPr>
          <w:p w14:paraId="0DBB7871" w14:textId="77777777" w:rsidR="00575182" w:rsidRPr="00F63EC0" w:rsidRDefault="00575182" w:rsidP="00517BF2">
            <w:pPr>
              <w:pStyle w:val="Listenabsatz"/>
              <w:spacing w:after="0" w:line="240" w:lineRule="auto"/>
              <w:ind w:left="0"/>
              <w:contextualSpacing w:val="0"/>
              <w:rPr>
                <w:sz w:val="16"/>
                <w:szCs w:val="16"/>
              </w:rPr>
            </w:pPr>
          </w:p>
        </w:tc>
        <w:tc>
          <w:tcPr>
            <w:tcW w:w="4441" w:type="dxa"/>
            <w:tcBorders>
              <w:left w:val="nil"/>
              <w:bottom w:val="nil"/>
              <w:right w:val="nil"/>
            </w:tcBorders>
          </w:tcPr>
          <w:p w14:paraId="6C085280" w14:textId="77777777" w:rsidR="00575182" w:rsidRPr="00F63EC0" w:rsidRDefault="00575182" w:rsidP="00517BF2">
            <w:pPr>
              <w:pStyle w:val="Listenabsatz"/>
              <w:spacing w:after="0" w:line="240" w:lineRule="auto"/>
              <w:ind w:left="0"/>
              <w:contextualSpacing w:val="0"/>
              <w:rPr>
                <w:sz w:val="16"/>
                <w:szCs w:val="16"/>
              </w:rPr>
            </w:pPr>
          </w:p>
        </w:tc>
      </w:tr>
    </w:tbl>
    <w:p w14:paraId="63E85FF9" w14:textId="294C8E0F" w:rsidR="00A95F6F" w:rsidRDefault="00A95F6F" w:rsidP="00A95F6F">
      <w:pPr>
        <w:pStyle w:val="Listenabsatz"/>
        <w:spacing w:before="240" w:after="360" w:line="280" w:lineRule="exact"/>
        <w:ind w:left="0"/>
        <w:contextualSpacing w:val="0"/>
        <w:rPr>
          <w:b/>
        </w:rPr>
      </w:pPr>
      <w:r w:rsidRPr="006E37FF">
        <w:rPr>
          <w:b/>
        </w:rPr>
        <w:t>Hi</w:t>
      </w:r>
      <w:r>
        <w:rPr>
          <w:b/>
        </w:rPr>
        <w:t>lfekarte zur Arbeitsweise</w:t>
      </w:r>
    </w:p>
    <w:tbl>
      <w:tblPr>
        <w:tblStyle w:val="Tabellenraster"/>
        <w:tblW w:w="0" w:type="auto"/>
        <w:tblLook w:val="04A0" w:firstRow="1" w:lastRow="0" w:firstColumn="1" w:lastColumn="0" w:noHBand="0" w:noVBand="1"/>
      </w:tblPr>
      <w:tblGrid>
        <w:gridCol w:w="9212"/>
      </w:tblGrid>
      <w:tr w:rsidR="00A95F6F" w14:paraId="5DC8C937" w14:textId="77777777" w:rsidTr="00A95F6F">
        <w:trPr>
          <w:trHeight w:val="5726"/>
        </w:trPr>
        <w:tc>
          <w:tcPr>
            <w:tcW w:w="9212" w:type="dxa"/>
          </w:tcPr>
          <w:p w14:paraId="58A48215" w14:textId="31574163" w:rsidR="00A95F6F" w:rsidRPr="00A95F6F" w:rsidRDefault="00A95F6F" w:rsidP="00A95F6F">
            <w:pPr>
              <w:tabs>
                <w:tab w:val="center" w:pos="4536"/>
                <w:tab w:val="right" w:pos="9072"/>
              </w:tabs>
              <w:spacing w:before="240" w:after="120" w:line="280" w:lineRule="exact"/>
              <w:jc w:val="center"/>
              <w:rPr>
                <w:rFonts w:cs="Arial"/>
                <w:b/>
              </w:rPr>
            </w:pPr>
            <w:r w:rsidRPr="00A95F6F">
              <w:rPr>
                <w:rFonts w:cs="Arial"/>
                <w:b/>
              </w:rPr>
              <w:t>Schritte zum Argumentieren</w:t>
            </w:r>
          </w:p>
          <w:p w14:paraId="3A1F4023" w14:textId="77777777" w:rsidR="00A95F6F" w:rsidRPr="00A95F6F" w:rsidRDefault="00A95F6F" w:rsidP="00A95F6F">
            <w:pPr>
              <w:numPr>
                <w:ilvl w:val="0"/>
                <w:numId w:val="13"/>
              </w:numPr>
              <w:tabs>
                <w:tab w:val="center" w:pos="4536"/>
                <w:tab w:val="right" w:pos="9072"/>
              </w:tabs>
              <w:spacing w:before="120" w:after="120" w:line="280" w:lineRule="exact"/>
              <w:ind w:left="714" w:hanging="357"/>
              <w:rPr>
                <w:rFonts w:cs="Arial"/>
              </w:rPr>
            </w:pPr>
            <w:r w:rsidRPr="00A95F6F">
              <w:rPr>
                <w:rFonts w:cs="Arial"/>
              </w:rPr>
              <w:t>Damit du zu einem Thema qualifiziert argumentieren und diskutieren kannst, benötigst du umfassende Informationen. Beschaffe sie dir mit Hilfe von Experten, Fachbüchern, Zeitschriften, dem Internet…</w:t>
            </w:r>
          </w:p>
          <w:p w14:paraId="5BEC56C1" w14:textId="77777777" w:rsidR="00A95F6F" w:rsidRPr="00A95F6F" w:rsidRDefault="00A95F6F" w:rsidP="00A95F6F">
            <w:pPr>
              <w:numPr>
                <w:ilvl w:val="0"/>
                <w:numId w:val="13"/>
              </w:numPr>
              <w:tabs>
                <w:tab w:val="center" w:pos="4536"/>
                <w:tab w:val="right" w:pos="9072"/>
              </w:tabs>
              <w:spacing w:before="120" w:after="120" w:line="280" w:lineRule="exact"/>
              <w:ind w:left="714" w:hanging="357"/>
              <w:rPr>
                <w:rFonts w:cs="Arial"/>
              </w:rPr>
            </w:pPr>
            <w:r w:rsidRPr="00A95F6F">
              <w:rPr>
                <w:rFonts w:cs="Arial"/>
              </w:rPr>
              <w:t>Die Vielzahl an Informationen muss geordnet werden. Was hast du alles herausgefunden? Fertige eine Mindmap an, in der du deine Informationen ordnest. Manche Äste der Mindmap lassen sich weiter zusammenfassen. Bilde Cluster und sortiere nach Informationen, die Pro bzw. Kontra zum Thema stehen.</w:t>
            </w:r>
          </w:p>
          <w:p w14:paraId="14C9145D" w14:textId="77777777" w:rsidR="00A95F6F" w:rsidRPr="00A95F6F" w:rsidRDefault="00A95F6F" w:rsidP="00A95F6F">
            <w:pPr>
              <w:numPr>
                <w:ilvl w:val="0"/>
                <w:numId w:val="13"/>
              </w:numPr>
              <w:tabs>
                <w:tab w:val="center" w:pos="4536"/>
                <w:tab w:val="right" w:pos="9072"/>
              </w:tabs>
              <w:spacing w:before="120" w:after="120" w:line="280" w:lineRule="exact"/>
              <w:ind w:left="714" w:hanging="357"/>
              <w:rPr>
                <w:rFonts w:cs="Arial"/>
              </w:rPr>
            </w:pPr>
            <w:r w:rsidRPr="00A95F6F">
              <w:rPr>
                <w:rFonts w:cs="Arial"/>
              </w:rPr>
              <w:t>Überlege für deine Argumentation eine Einleitung, in der du die Zuhörer auf dein Thema lenkst.</w:t>
            </w:r>
          </w:p>
          <w:p w14:paraId="011EFCFF" w14:textId="77777777" w:rsidR="00A95F6F" w:rsidRPr="00A95F6F" w:rsidRDefault="00A95F6F" w:rsidP="00A95F6F">
            <w:pPr>
              <w:numPr>
                <w:ilvl w:val="0"/>
                <w:numId w:val="13"/>
              </w:numPr>
              <w:tabs>
                <w:tab w:val="center" w:pos="4536"/>
                <w:tab w:val="right" w:pos="9072"/>
              </w:tabs>
              <w:spacing w:before="120" w:after="120" w:line="280" w:lineRule="exact"/>
              <w:ind w:left="714" w:hanging="357"/>
              <w:rPr>
                <w:rFonts w:cs="Arial"/>
              </w:rPr>
            </w:pPr>
            <w:r w:rsidRPr="00A95F6F">
              <w:rPr>
                <w:rFonts w:cs="Arial"/>
              </w:rPr>
              <w:t>Im Hauptteil deiner Argumentation sollten die Argumente stehen. Gib sowohl die Argumente an, die für deine Position sprechen, als auch die dagegen. Stelle die schwächeren Argumente an den Anfang und die starken ans Ende deiner Argumentation und unterstreiche sie jeweils mit Beispielen.</w:t>
            </w:r>
          </w:p>
          <w:p w14:paraId="6E841FE7" w14:textId="1B589BA1" w:rsidR="00A95F6F" w:rsidRPr="00A95F6F" w:rsidRDefault="00A95F6F" w:rsidP="00A95F6F">
            <w:pPr>
              <w:numPr>
                <w:ilvl w:val="0"/>
                <w:numId w:val="13"/>
              </w:numPr>
              <w:tabs>
                <w:tab w:val="center" w:pos="4536"/>
                <w:tab w:val="right" w:pos="9072"/>
              </w:tabs>
              <w:spacing w:before="120" w:after="120" w:line="280" w:lineRule="exact"/>
              <w:ind w:left="714" w:hanging="357"/>
              <w:rPr>
                <w:rFonts w:cs="Arial"/>
              </w:rPr>
            </w:pPr>
            <w:r w:rsidRPr="00A95F6F">
              <w:rPr>
                <w:rFonts w:cs="Arial"/>
              </w:rPr>
              <w:t>Fasse abschließend deinen Standpunkt zusammen und ziehe das Fazit deiner Argumentation.</w:t>
            </w:r>
          </w:p>
        </w:tc>
      </w:tr>
    </w:tbl>
    <w:p w14:paraId="78F2913D" w14:textId="77777777" w:rsidR="00A95F6F" w:rsidRPr="00F720BE" w:rsidRDefault="00A95F6F" w:rsidP="00A95F6F">
      <w:pPr>
        <w:pStyle w:val="Listenabsatz"/>
        <w:spacing w:before="240" w:after="360" w:line="280" w:lineRule="exact"/>
        <w:ind w:left="0"/>
        <w:contextualSpacing w:val="0"/>
        <w:rPr>
          <w:b/>
        </w:rPr>
      </w:pPr>
    </w:p>
    <w:p w14:paraId="520F4EED" w14:textId="77777777" w:rsidR="00647E0E" w:rsidRPr="00A95F6F" w:rsidRDefault="00E4464D" w:rsidP="00647E0E">
      <w:pPr>
        <w:spacing w:before="240" w:after="360" w:line="280" w:lineRule="exact"/>
        <w:rPr>
          <w:b/>
        </w:rPr>
      </w:pPr>
      <w:r>
        <w:br w:type="page"/>
      </w:r>
      <w:r w:rsidR="00647E0E" w:rsidRPr="00A95F6F">
        <w:rPr>
          <w:b/>
        </w:rPr>
        <w:t>Information für Lehrkräfte:</w:t>
      </w:r>
    </w:p>
    <w:p w14:paraId="58208C0D" w14:textId="4178EA92" w:rsidR="0057694A" w:rsidRDefault="00647E0E" w:rsidP="00647E0E">
      <w:pPr>
        <w:spacing w:before="240" w:after="360" w:line="280" w:lineRule="exact"/>
      </w:pPr>
      <w:r>
        <w:t>Das Diskutieren und Argumentieren sollte gerade am Anfang angeleitet erfolgen. Hinweise dazu gibt die Handreichung im Kapitel 1.5 unter dem Stichwort „Argumentation und Diskussion zu Nutzen und Gefahren ionisierender Strahlung“.</w:t>
      </w:r>
    </w:p>
    <w:p w14:paraId="0D5FCCBC" w14:textId="3B0465B2" w:rsidR="00647E0E" w:rsidRDefault="00A95F6F" w:rsidP="00A95F6F">
      <w:pPr>
        <w:spacing w:before="240" w:after="360" w:line="280" w:lineRule="exact"/>
      </w:pPr>
      <w:r>
        <w:t>J</w:t>
      </w:r>
      <w:r w:rsidR="00647E0E">
        <w:t>e nachdem welche Interessensgebiete im Unterricht thematisiert werden</w:t>
      </w:r>
      <w:r>
        <w:t xml:space="preserve"> lassen sich alle verschiedenen Aspekte aus dem Bereich Nutzen und Gefahren heranziehen. </w:t>
      </w:r>
      <w:r>
        <w:br/>
        <w:t xml:space="preserve">Das hier exemplarisch vorgestellte Arbeitsblatt </w:t>
      </w:r>
      <w:r w:rsidRPr="000561B9">
        <w:rPr>
          <w:i/>
        </w:rPr>
        <w:t>„Stell dir vor</w:t>
      </w:r>
      <w:r w:rsidR="000561B9" w:rsidRPr="000561B9">
        <w:rPr>
          <w:i/>
        </w:rPr>
        <w:t>“</w:t>
      </w:r>
      <w:r w:rsidRPr="000561B9">
        <w:rPr>
          <w:i/>
        </w:rPr>
        <w:t>… – Radioaktive</w:t>
      </w:r>
      <w:r>
        <w:t xml:space="preserve"> </w:t>
      </w:r>
      <w:r w:rsidRPr="000561B9">
        <w:rPr>
          <w:i/>
        </w:rPr>
        <w:t>Abfälle</w:t>
      </w:r>
      <w:r>
        <w:t xml:space="preserve"> mit dazugehörigen den Hilfen dient als Anregung und kann thematisch entsprechend abgewandelt werden.</w:t>
      </w:r>
      <w:r w:rsidR="0057694A">
        <w:t xml:space="preserve"> Dabei können die Hilfen selbstständig von den Schülerinnen und Schülern genutzt werden, sie können aber auch als Grundlage für ein klärendes Unterrichtsgespräch dienen.</w:t>
      </w:r>
    </w:p>
    <w:p w14:paraId="1669CB8D" w14:textId="54F07733" w:rsidR="0057694A" w:rsidRDefault="00A95F6F" w:rsidP="0057694A">
      <w:pPr>
        <w:spacing w:before="120" w:after="120" w:line="280" w:lineRule="exact"/>
      </w:pPr>
      <w:r>
        <w:t xml:space="preserve">Eine offene Diskussion, in der die Standpunkte direkt in großer Runde präsentiert werden müssen, ist schon </w:t>
      </w:r>
      <w:r w:rsidR="0057694A">
        <w:t>sehr</w:t>
      </w:r>
      <w:r>
        <w:t xml:space="preserve"> anspruchsvoll. Leichter kann es sein, wenn</w:t>
      </w:r>
      <w:r w:rsidR="0057694A">
        <w:t>…</w:t>
      </w:r>
      <w:r>
        <w:t xml:space="preserve"> </w:t>
      </w:r>
    </w:p>
    <w:p w14:paraId="52619595" w14:textId="77777777" w:rsidR="0057694A" w:rsidRDefault="00A95F6F" w:rsidP="0057694A">
      <w:pPr>
        <w:pStyle w:val="Listenabsatz"/>
        <w:numPr>
          <w:ilvl w:val="0"/>
          <w:numId w:val="14"/>
        </w:numPr>
        <w:spacing w:before="120" w:after="120" w:line="280" w:lineRule="exact"/>
        <w:contextualSpacing w:val="0"/>
      </w:pPr>
      <w:r>
        <w:t xml:space="preserve">sich mehrere Schülerinnen und Schüler </w:t>
      </w:r>
      <w:r w:rsidR="0057694A">
        <w:t xml:space="preserve">gruppenweise </w:t>
      </w:r>
      <w:r>
        <w:t xml:space="preserve">zuerst auf die Argumentation der gleichen Person vorbereiten und diese dann </w:t>
      </w:r>
      <w:r w:rsidR="0057694A">
        <w:t>in einer ersten Vorstellung innerhalb der Gruppe</w:t>
      </w:r>
      <w:r>
        <w:t xml:space="preserve"> zu einer</w:t>
      </w:r>
      <w:r w:rsidR="0057694A">
        <w:t xml:space="preserve"> gemeinsamen Position verarbeiten. Im Plenum treffen dann die Gruppensprecher aufeinander.</w:t>
      </w:r>
    </w:p>
    <w:p w14:paraId="0B1DCE25" w14:textId="5F6245E7" w:rsidR="0057694A" w:rsidRDefault="0057694A" w:rsidP="0057694A">
      <w:pPr>
        <w:pStyle w:val="Listenabsatz"/>
        <w:numPr>
          <w:ilvl w:val="0"/>
          <w:numId w:val="14"/>
        </w:numPr>
        <w:spacing w:before="120" w:after="120" w:line="280" w:lineRule="exact"/>
        <w:contextualSpacing w:val="0"/>
      </w:pPr>
      <w:r>
        <w:t>die Erarbeitung wie oben in Gruppen erfolgt und die Endergebnisse schriftlich präsentiert werden.</w:t>
      </w:r>
    </w:p>
    <w:p w14:paraId="2819D517" w14:textId="753CE41E" w:rsidR="0057694A" w:rsidRDefault="0057694A" w:rsidP="0057694A">
      <w:pPr>
        <w:pStyle w:val="Listenabsatz"/>
        <w:numPr>
          <w:ilvl w:val="0"/>
          <w:numId w:val="14"/>
        </w:numPr>
        <w:spacing w:before="120" w:after="120" w:line="280" w:lineRule="exact"/>
        <w:contextualSpacing w:val="0"/>
      </w:pPr>
      <w:r>
        <w:t>die Argumentation jeder Schülerin bzw. jedes Schülers schriftlich erfolgt und die verschiedenen Beiträge in der Klasse zum Lesen aufgehängt oder ausgelegt werden.</w:t>
      </w:r>
    </w:p>
    <w:p w14:paraId="2576B55E" w14:textId="77777777" w:rsidR="0057694A" w:rsidRDefault="0057694A" w:rsidP="0057694A">
      <w:pPr>
        <w:pStyle w:val="Listenabsatz"/>
        <w:spacing w:before="120" w:after="120" w:line="280" w:lineRule="exact"/>
        <w:contextualSpacing w:val="0"/>
      </w:pPr>
    </w:p>
    <w:sectPr w:rsidR="0057694A" w:rsidSect="004E282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314F2" w14:textId="77777777" w:rsidR="0052517A" w:rsidRDefault="0052517A" w:rsidP="00027C55">
      <w:pPr>
        <w:spacing w:after="0" w:line="240" w:lineRule="auto"/>
      </w:pPr>
      <w:r>
        <w:separator/>
      </w:r>
    </w:p>
  </w:endnote>
  <w:endnote w:type="continuationSeparator" w:id="0">
    <w:p w14:paraId="58F9806B" w14:textId="77777777" w:rsidR="0052517A" w:rsidRDefault="0052517A"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02B9" w14:textId="7BD7AD5D" w:rsidR="00B013DD" w:rsidRPr="00C81359" w:rsidRDefault="00B013DD" w:rsidP="00A31512">
    <w:pPr>
      <w:pStyle w:val="Fuzeile"/>
      <w:rPr>
        <w:lang w:val="en-US"/>
      </w:rPr>
    </w:pPr>
    <w:r w:rsidRPr="00C81359">
      <w:rPr>
        <w:lang w:val="en-US"/>
      </w:rPr>
      <w:t>H</w:t>
    </w:r>
    <w:r w:rsidR="00C81359" w:rsidRPr="00C81359">
      <w:rPr>
        <w:lang w:val="en-US"/>
      </w:rPr>
      <w:t>R_Ph_TF5_UG1_S3</w:t>
    </w:r>
    <w:r w:rsidRPr="00C81359">
      <w:rPr>
        <w:lang w:val="en-US"/>
      </w:rPr>
      <w:t>_</w:t>
    </w:r>
    <w:r w:rsidR="00C81359" w:rsidRPr="00C81359">
      <w:rPr>
        <w:lang w:val="en-US"/>
      </w:rPr>
      <w:t>ProContra</w:t>
    </w:r>
    <w:r w:rsidRPr="00C81359">
      <w:rPr>
        <w:lang w:val="en-US"/>
      </w:rPr>
      <w:t>_AB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5313F" w14:textId="77777777" w:rsidR="0052517A" w:rsidRDefault="0052517A" w:rsidP="00027C55">
      <w:pPr>
        <w:spacing w:after="0" w:line="240" w:lineRule="auto"/>
      </w:pPr>
      <w:r>
        <w:separator/>
      </w:r>
    </w:p>
  </w:footnote>
  <w:footnote w:type="continuationSeparator" w:id="0">
    <w:p w14:paraId="261FC1B2" w14:textId="77777777" w:rsidR="0052517A" w:rsidRDefault="0052517A" w:rsidP="0002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B1B"/>
    <w:multiLevelType w:val="hybridMultilevel"/>
    <w:tmpl w:val="33BC43AC"/>
    <w:lvl w:ilvl="0" w:tplc="73ACFD62">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3320D0"/>
    <w:multiLevelType w:val="hybridMultilevel"/>
    <w:tmpl w:val="DCFC6E36"/>
    <w:lvl w:ilvl="0" w:tplc="FE2EDB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7D19C0"/>
    <w:multiLevelType w:val="hybridMultilevel"/>
    <w:tmpl w:val="0EB8256A"/>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6B3C00"/>
    <w:multiLevelType w:val="hybridMultilevel"/>
    <w:tmpl w:val="3A76342E"/>
    <w:lvl w:ilvl="0" w:tplc="4C001C4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ED4D3B"/>
    <w:multiLevelType w:val="hybridMultilevel"/>
    <w:tmpl w:val="2DCC4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486F91"/>
    <w:multiLevelType w:val="hybridMultilevel"/>
    <w:tmpl w:val="C8306F9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36635EB"/>
    <w:multiLevelType w:val="hybridMultilevel"/>
    <w:tmpl w:val="4754E642"/>
    <w:lvl w:ilvl="0" w:tplc="8CD69374">
      <w:start w:val="1"/>
      <w:numFmt w:val="bullet"/>
      <w:lvlText w:val=""/>
      <w:lvlJc w:val="left"/>
      <w:pPr>
        <w:ind w:left="720" w:hanging="360"/>
      </w:pPr>
      <w:rPr>
        <w:rFonts w:ascii="Symbol" w:hAnsi="Symbol" w:hint="default"/>
        <w:color w:val="871D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760BF1"/>
    <w:multiLevelType w:val="hybridMultilevel"/>
    <w:tmpl w:val="00AE893E"/>
    <w:lvl w:ilvl="0" w:tplc="3B383FC0">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6384959"/>
    <w:multiLevelType w:val="hybridMultilevel"/>
    <w:tmpl w:val="4FE0B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B08728B"/>
    <w:multiLevelType w:val="hybridMultilevel"/>
    <w:tmpl w:val="123E3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C9059B"/>
    <w:multiLevelType w:val="hybridMultilevel"/>
    <w:tmpl w:val="968E5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2002243"/>
    <w:multiLevelType w:val="hybridMultilevel"/>
    <w:tmpl w:val="5E1CD126"/>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C4F044C"/>
    <w:multiLevelType w:val="hybridMultilevel"/>
    <w:tmpl w:val="08284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FEE4F03"/>
    <w:multiLevelType w:val="hybridMultilevel"/>
    <w:tmpl w:val="66985342"/>
    <w:lvl w:ilvl="0" w:tplc="772A1296">
      <w:start w:val="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2"/>
  </w:num>
  <w:num w:numId="5">
    <w:abstractNumId w:val="0"/>
  </w:num>
  <w:num w:numId="6">
    <w:abstractNumId w:val="13"/>
  </w:num>
  <w:num w:numId="7">
    <w:abstractNumId w:val="10"/>
  </w:num>
  <w:num w:numId="8">
    <w:abstractNumId w:val="9"/>
  </w:num>
  <w:num w:numId="9">
    <w:abstractNumId w:val="8"/>
  </w:num>
  <w:num w:numId="10">
    <w:abstractNumId w:val="5"/>
  </w:num>
  <w:num w:numId="11">
    <w:abstractNumId w:val="4"/>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26460"/>
    <w:rsid w:val="00027C55"/>
    <w:rsid w:val="000309B0"/>
    <w:rsid w:val="000561B9"/>
    <w:rsid w:val="00065F54"/>
    <w:rsid w:val="000A211B"/>
    <w:rsid w:val="000A3E62"/>
    <w:rsid w:val="000E38F1"/>
    <w:rsid w:val="000E7562"/>
    <w:rsid w:val="000F6152"/>
    <w:rsid w:val="001073F8"/>
    <w:rsid w:val="001310FF"/>
    <w:rsid w:val="001367CA"/>
    <w:rsid w:val="00140A05"/>
    <w:rsid w:val="001631D4"/>
    <w:rsid w:val="00171291"/>
    <w:rsid w:val="0018100E"/>
    <w:rsid w:val="00183492"/>
    <w:rsid w:val="001B440E"/>
    <w:rsid w:val="001E00C2"/>
    <w:rsid w:val="00206775"/>
    <w:rsid w:val="00210024"/>
    <w:rsid w:val="00236A01"/>
    <w:rsid w:val="002624D3"/>
    <w:rsid w:val="00281777"/>
    <w:rsid w:val="0029703C"/>
    <w:rsid w:val="002C07BB"/>
    <w:rsid w:val="002D718C"/>
    <w:rsid w:val="002F63B3"/>
    <w:rsid w:val="0032068A"/>
    <w:rsid w:val="00330A6B"/>
    <w:rsid w:val="0033790B"/>
    <w:rsid w:val="00392948"/>
    <w:rsid w:val="003B26D5"/>
    <w:rsid w:val="003B71B9"/>
    <w:rsid w:val="003E459D"/>
    <w:rsid w:val="0040321A"/>
    <w:rsid w:val="00432C37"/>
    <w:rsid w:val="00434014"/>
    <w:rsid w:val="00436C43"/>
    <w:rsid w:val="0048553A"/>
    <w:rsid w:val="004C5A00"/>
    <w:rsid w:val="004E2822"/>
    <w:rsid w:val="005045C2"/>
    <w:rsid w:val="00522154"/>
    <w:rsid w:val="0052517A"/>
    <w:rsid w:val="00527FF0"/>
    <w:rsid w:val="00541C89"/>
    <w:rsid w:val="00564DD8"/>
    <w:rsid w:val="00575182"/>
    <w:rsid w:val="005759B9"/>
    <w:rsid w:val="0057694A"/>
    <w:rsid w:val="00581187"/>
    <w:rsid w:val="00584179"/>
    <w:rsid w:val="005C361B"/>
    <w:rsid w:val="005E3151"/>
    <w:rsid w:val="006173E2"/>
    <w:rsid w:val="006224A9"/>
    <w:rsid w:val="00633644"/>
    <w:rsid w:val="006400C4"/>
    <w:rsid w:val="00647E0E"/>
    <w:rsid w:val="00677F64"/>
    <w:rsid w:val="006C77B0"/>
    <w:rsid w:val="006E37FF"/>
    <w:rsid w:val="00705981"/>
    <w:rsid w:val="007213C3"/>
    <w:rsid w:val="00742872"/>
    <w:rsid w:val="00755738"/>
    <w:rsid w:val="00781725"/>
    <w:rsid w:val="007B7BD2"/>
    <w:rsid w:val="007C13C1"/>
    <w:rsid w:val="007F1727"/>
    <w:rsid w:val="007F3950"/>
    <w:rsid w:val="008314EA"/>
    <w:rsid w:val="00841AC3"/>
    <w:rsid w:val="0087493E"/>
    <w:rsid w:val="00887C37"/>
    <w:rsid w:val="00893676"/>
    <w:rsid w:val="008D3EDE"/>
    <w:rsid w:val="0091421E"/>
    <w:rsid w:val="00996B6F"/>
    <w:rsid w:val="009F3D2B"/>
    <w:rsid w:val="00A14306"/>
    <w:rsid w:val="00A31512"/>
    <w:rsid w:val="00A4113F"/>
    <w:rsid w:val="00A56A69"/>
    <w:rsid w:val="00A7163F"/>
    <w:rsid w:val="00A84E17"/>
    <w:rsid w:val="00A85148"/>
    <w:rsid w:val="00A86D2C"/>
    <w:rsid w:val="00A95F6F"/>
    <w:rsid w:val="00AA0FC0"/>
    <w:rsid w:val="00AB4751"/>
    <w:rsid w:val="00AC2722"/>
    <w:rsid w:val="00AF2656"/>
    <w:rsid w:val="00AF35EF"/>
    <w:rsid w:val="00B013DD"/>
    <w:rsid w:val="00B03CF8"/>
    <w:rsid w:val="00B22CCD"/>
    <w:rsid w:val="00B42EFC"/>
    <w:rsid w:val="00B63DC4"/>
    <w:rsid w:val="00BB5FDF"/>
    <w:rsid w:val="00BD042C"/>
    <w:rsid w:val="00BE752B"/>
    <w:rsid w:val="00C55690"/>
    <w:rsid w:val="00C81359"/>
    <w:rsid w:val="00CD29C5"/>
    <w:rsid w:val="00CD5217"/>
    <w:rsid w:val="00D0483D"/>
    <w:rsid w:val="00D124C3"/>
    <w:rsid w:val="00D1545A"/>
    <w:rsid w:val="00D320E7"/>
    <w:rsid w:val="00D45EC6"/>
    <w:rsid w:val="00D474F1"/>
    <w:rsid w:val="00D70CF9"/>
    <w:rsid w:val="00D848E8"/>
    <w:rsid w:val="00D92DAE"/>
    <w:rsid w:val="00DE57B2"/>
    <w:rsid w:val="00DE7530"/>
    <w:rsid w:val="00DF2E05"/>
    <w:rsid w:val="00DF7BA8"/>
    <w:rsid w:val="00E0093C"/>
    <w:rsid w:val="00E4464D"/>
    <w:rsid w:val="00E546A1"/>
    <w:rsid w:val="00E5778E"/>
    <w:rsid w:val="00EA19C9"/>
    <w:rsid w:val="00EA7F9D"/>
    <w:rsid w:val="00EE485A"/>
    <w:rsid w:val="00EF3F1E"/>
    <w:rsid w:val="00F400AA"/>
    <w:rsid w:val="00F5460F"/>
    <w:rsid w:val="00F6044B"/>
    <w:rsid w:val="00F6243A"/>
    <w:rsid w:val="00F63EC0"/>
    <w:rsid w:val="00F720BE"/>
    <w:rsid w:val="00F72A2F"/>
    <w:rsid w:val="00F855F9"/>
    <w:rsid w:val="00F8587B"/>
    <w:rsid w:val="00FA37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 w:type="character" w:customStyle="1" w:styleId="st">
    <w:name w:val="st"/>
    <w:basedOn w:val="Absatz-Standardschriftart"/>
    <w:rsid w:val="003E4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 w:type="character" w:customStyle="1" w:styleId="st">
    <w:name w:val="st"/>
    <w:basedOn w:val="Absatz-Standardschriftart"/>
    <w:rsid w:val="003E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6595">
      <w:bodyDiv w:val="1"/>
      <w:marLeft w:val="0"/>
      <w:marRight w:val="0"/>
      <w:marTop w:val="0"/>
      <w:marBottom w:val="0"/>
      <w:divBdr>
        <w:top w:val="none" w:sz="0" w:space="0" w:color="auto"/>
        <w:left w:val="none" w:sz="0" w:space="0" w:color="auto"/>
        <w:bottom w:val="none" w:sz="0" w:space="0" w:color="auto"/>
        <w:right w:val="none" w:sz="0" w:space="0" w:color="auto"/>
      </w:divBdr>
      <w:divsChild>
        <w:div w:id="56712314">
          <w:marLeft w:val="0"/>
          <w:marRight w:val="0"/>
          <w:marTop w:val="0"/>
          <w:marBottom w:val="0"/>
          <w:divBdr>
            <w:top w:val="none" w:sz="0" w:space="0" w:color="auto"/>
            <w:left w:val="none" w:sz="0" w:space="0" w:color="auto"/>
            <w:bottom w:val="none" w:sz="0" w:space="0" w:color="auto"/>
            <w:right w:val="none" w:sz="0" w:space="0" w:color="auto"/>
          </w:divBdr>
          <w:divsChild>
            <w:div w:id="1665670157">
              <w:marLeft w:val="0"/>
              <w:marRight w:val="0"/>
              <w:marTop w:val="0"/>
              <w:marBottom w:val="0"/>
              <w:divBdr>
                <w:top w:val="none" w:sz="0" w:space="0" w:color="auto"/>
                <w:left w:val="none" w:sz="0" w:space="0" w:color="auto"/>
                <w:bottom w:val="none" w:sz="0" w:space="0" w:color="auto"/>
                <w:right w:val="none" w:sz="0" w:space="0" w:color="auto"/>
              </w:divBdr>
              <w:divsChild>
                <w:div w:id="32385039">
                  <w:marLeft w:val="0"/>
                  <w:marRight w:val="0"/>
                  <w:marTop w:val="0"/>
                  <w:marBottom w:val="0"/>
                  <w:divBdr>
                    <w:top w:val="none" w:sz="0" w:space="0" w:color="auto"/>
                    <w:left w:val="none" w:sz="0" w:space="0" w:color="auto"/>
                    <w:bottom w:val="none" w:sz="0" w:space="0" w:color="auto"/>
                    <w:right w:val="none" w:sz="0" w:space="0" w:color="auto"/>
                  </w:divBdr>
                  <w:divsChild>
                    <w:div w:id="2581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7448">
              <w:marLeft w:val="0"/>
              <w:marRight w:val="0"/>
              <w:marTop w:val="0"/>
              <w:marBottom w:val="0"/>
              <w:divBdr>
                <w:top w:val="none" w:sz="0" w:space="0" w:color="auto"/>
                <w:left w:val="none" w:sz="0" w:space="0" w:color="auto"/>
                <w:bottom w:val="none" w:sz="0" w:space="0" w:color="auto"/>
                <w:right w:val="none" w:sz="0" w:space="0" w:color="auto"/>
              </w:divBdr>
              <w:divsChild>
                <w:div w:id="2097941576">
                  <w:marLeft w:val="0"/>
                  <w:marRight w:val="0"/>
                  <w:marTop w:val="0"/>
                  <w:marBottom w:val="0"/>
                  <w:divBdr>
                    <w:top w:val="none" w:sz="0" w:space="0" w:color="auto"/>
                    <w:left w:val="none" w:sz="0" w:space="0" w:color="auto"/>
                    <w:bottom w:val="none" w:sz="0" w:space="0" w:color="auto"/>
                    <w:right w:val="none" w:sz="0" w:space="0" w:color="auto"/>
                  </w:divBdr>
                  <w:divsChild>
                    <w:div w:id="4906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493">
              <w:marLeft w:val="0"/>
              <w:marRight w:val="0"/>
              <w:marTop w:val="0"/>
              <w:marBottom w:val="0"/>
              <w:divBdr>
                <w:top w:val="none" w:sz="0" w:space="0" w:color="auto"/>
                <w:left w:val="none" w:sz="0" w:space="0" w:color="auto"/>
                <w:bottom w:val="none" w:sz="0" w:space="0" w:color="auto"/>
                <w:right w:val="none" w:sz="0" w:space="0" w:color="auto"/>
              </w:divBdr>
              <w:divsChild>
                <w:div w:id="1976058801">
                  <w:marLeft w:val="0"/>
                  <w:marRight w:val="0"/>
                  <w:marTop w:val="0"/>
                  <w:marBottom w:val="0"/>
                  <w:divBdr>
                    <w:top w:val="none" w:sz="0" w:space="0" w:color="auto"/>
                    <w:left w:val="none" w:sz="0" w:space="0" w:color="auto"/>
                    <w:bottom w:val="none" w:sz="0" w:space="0" w:color="auto"/>
                    <w:right w:val="none" w:sz="0" w:space="0" w:color="auto"/>
                  </w:divBdr>
                  <w:divsChild>
                    <w:div w:id="2094155861">
                      <w:marLeft w:val="0"/>
                      <w:marRight w:val="0"/>
                      <w:marTop w:val="0"/>
                      <w:marBottom w:val="0"/>
                      <w:divBdr>
                        <w:top w:val="none" w:sz="0" w:space="0" w:color="auto"/>
                        <w:left w:val="none" w:sz="0" w:space="0" w:color="auto"/>
                        <w:bottom w:val="none" w:sz="0" w:space="0" w:color="auto"/>
                        <w:right w:val="none" w:sz="0" w:space="0" w:color="auto"/>
                      </w:divBdr>
                      <w:divsChild>
                        <w:div w:id="836532699">
                          <w:marLeft w:val="0"/>
                          <w:marRight w:val="0"/>
                          <w:marTop w:val="0"/>
                          <w:marBottom w:val="0"/>
                          <w:divBdr>
                            <w:top w:val="none" w:sz="0" w:space="0" w:color="auto"/>
                            <w:left w:val="none" w:sz="0" w:space="0" w:color="auto"/>
                            <w:bottom w:val="none" w:sz="0" w:space="0" w:color="auto"/>
                            <w:right w:val="none" w:sz="0" w:space="0" w:color="auto"/>
                          </w:divBdr>
                          <w:divsChild>
                            <w:div w:id="19626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68968">
                  <w:marLeft w:val="0"/>
                  <w:marRight w:val="0"/>
                  <w:marTop w:val="0"/>
                  <w:marBottom w:val="0"/>
                  <w:divBdr>
                    <w:top w:val="none" w:sz="0" w:space="0" w:color="auto"/>
                    <w:left w:val="none" w:sz="0" w:space="0" w:color="auto"/>
                    <w:bottom w:val="none" w:sz="0" w:space="0" w:color="auto"/>
                    <w:right w:val="none" w:sz="0" w:space="0" w:color="auto"/>
                  </w:divBdr>
                  <w:divsChild>
                    <w:div w:id="1574705868">
                      <w:marLeft w:val="0"/>
                      <w:marRight w:val="0"/>
                      <w:marTop w:val="0"/>
                      <w:marBottom w:val="0"/>
                      <w:divBdr>
                        <w:top w:val="none" w:sz="0" w:space="0" w:color="auto"/>
                        <w:left w:val="none" w:sz="0" w:space="0" w:color="auto"/>
                        <w:bottom w:val="none" w:sz="0" w:space="0" w:color="auto"/>
                        <w:right w:val="none" w:sz="0" w:space="0" w:color="auto"/>
                      </w:divBdr>
                      <w:divsChild>
                        <w:div w:id="11691741">
                          <w:marLeft w:val="0"/>
                          <w:marRight w:val="0"/>
                          <w:marTop w:val="0"/>
                          <w:marBottom w:val="0"/>
                          <w:divBdr>
                            <w:top w:val="none" w:sz="0" w:space="0" w:color="auto"/>
                            <w:left w:val="none" w:sz="0" w:space="0" w:color="auto"/>
                            <w:bottom w:val="none" w:sz="0" w:space="0" w:color="auto"/>
                            <w:right w:val="none" w:sz="0" w:space="0" w:color="auto"/>
                          </w:divBdr>
                          <w:divsChild>
                            <w:div w:id="19449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62894">
              <w:marLeft w:val="0"/>
              <w:marRight w:val="0"/>
              <w:marTop w:val="0"/>
              <w:marBottom w:val="0"/>
              <w:divBdr>
                <w:top w:val="none" w:sz="0" w:space="0" w:color="auto"/>
                <w:left w:val="none" w:sz="0" w:space="0" w:color="auto"/>
                <w:bottom w:val="none" w:sz="0" w:space="0" w:color="auto"/>
                <w:right w:val="none" w:sz="0" w:space="0" w:color="auto"/>
              </w:divBdr>
              <w:divsChild>
                <w:div w:id="702946314">
                  <w:marLeft w:val="0"/>
                  <w:marRight w:val="0"/>
                  <w:marTop w:val="0"/>
                  <w:marBottom w:val="0"/>
                  <w:divBdr>
                    <w:top w:val="none" w:sz="0" w:space="0" w:color="auto"/>
                    <w:left w:val="none" w:sz="0" w:space="0" w:color="auto"/>
                    <w:bottom w:val="none" w:sz="0" w:space="0" w:color="auto"/>
                    <w:right w:val="none" w:sz="0" w:space="0" w:color="auto"/>
                  </w:divBdr>
                  <w:divsChild>
                    <w:div w:id="337730173">
                      <w:marLeft w:val="0"/>
                      <w:marRight w:val="0"/>
                      <w:marTop w:val="0"/>
                      <w:marBottom w:val="0"/>
                      <w:divBdr>
                        <w:top w:val="none" w:sz="0" w:space="0" w:color="auto"/>
                        <w:left w:val="none" w:sz="0" w:space="0" w:color="auto"/>
                        <w:bottom w:val="none" w:sz="0" w:space="0" w:color="auto"/>
                        <w:right w:val="none" w:sz="0" w:space="0" w:color="auto"/>
                      </w:divBdr>
                    </w:div>
                    <w:div w:id="250159378">
                      <w:marLeft w:val="0"/>
                      <w:marRight w:val="0"/>
                      <w:marTop w:val="0"/>
                      <w:marBottom w:val="0"/>
                      <w:divBdr>
                        <w:top w:val="none" w:sz="0" w:space="0" w:color="auto"/>
                        <w:left w:val="none" w:sz="0" w:space="0" w:color="auto"/>
                        <w:bottom w:val="none" w:sz="0" w:space="0" w:color="auto"/>
                        <w:right w:val="none" w:sz="0" w:space="0" w:color="auto"/>
                      </w:divBdr>
                    </w:div>
                    <w:div w:id="8509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50127">
          <w:marLeft w:val="0"/>
          <w:marRight w:val="0"/>
          <w:marTop w:val="0"/>
          <w:marBottom w:val="0"/>
          <w:divBdr>
            <w:top w:val="none" w:sz="0" w:space="0" w:color="auto"/>
            <w:left w:val="none" w:sz="0" w:space="0" w:color="auto"/>
            <w:bottom w:val="none" w:sz="0" w:space="0" w:color="auto"/>
            <w:right w:val="none" w:sz="0" w:space="0" w:color="auto"/>
          </w:divBdr>
          <w:divsChild>
            <w:div w:id="53941509">
              <w:marLeft w:val="0"/>
              <w:marRight w:val="0"/>
              <w:marTop w:val="0"/>
              <w:marBottom w:val="0"/>
              <w:divBdr>
                <w:top w:val="none" w:sz="0" w:space="0" w:color="auto"/>
                <w:left w:val="none" w:sz="0" w:space="0" w:color="auto"/>
                <w:bottom w:val="none" w:sz="0" w:space="0" w:color="auto"/>
                <w:right w:val="none" w:sz="0" w:space="0" w:color="auto"/>
              </w:divBdr>
              <w:divsChild>
                <w:div w:id="1671567165">
                  <w:marLeft w:val="0"/>
                  <w:marRight w:val="0"/>
                  <w:marTop w:val="0"/>
                  <w:marBottom w:val="0"/>
                  <w:divBdr>
                    <w:top w:val="none" w:sz="0" w:space="0" w:color="auto"/>
                    <w:left w:val="none" w:sz="0" w:space="0" w:color="auto"/>
                    <w:bottom w:val="none" w:sz="0" w:space="0" w:color="auto"/>
                    <w:right w:val="none" w:sz="0" w:space="0" w:color="auto"/>
                  </w:divBdr>
                  <w:divsChild>
                    <w:div w:id="1308976466">
                      <w:marLeft w:val="0"/>
                      <w:marRight w:val="0"/>
                      <w:marTop w:val="0"/>
                      <w:marBottom w:val="0"/>
                      <w:divBdr>
                        <w:top w:val="none" w:sz="0" w:space="0" w:color="auto"/>
                        <w:left w:val="none" w:sz="0" w:space="0" w:color="auto"/>
                        <w:bottom w:val="none" w:sz="0" w:space="0" w:color="auto"/>
                        <w:right w:val="none" w:sz="0" w:space="0" w:color="auto"/>
                      </w:divBdr>
                    </w:div>
                    <w:div w:id="252055852">
                      <w:marLeft w:val="0"/>
                      <w:marRight w:val="0"/>
                      <w:marTop w:val="0"/>
                      <w:marBottom w:val="0"/>
                      <w:divBdr>
                        <w:top w:val="none" w:sz="0" w:space="0" w:color="auto"/>
                        <w:left w:val="none" w:sz="0" w:space="0" w:color="auto"/>
                        <w:bottom w:val="none" w:sz="0" w:space="0" w:color="auto"/>
                        <w:right w:val="none" w:sz="0" w:space="0" w:color="auto"/>
                      </w:divBdr>
                    </w:div>
                    <w:div w:id="11591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6035">
              <w:marLeft w:val="0"/>
              <w:marRight w:val="0"/>
              <w:marTop w:val="0"/>
              <w:marBottom w:val="0"/>
              <w:divBdr>
                <w:top w:val="none" w:sz="0" w:space="0" w:color="auto"/>
                <w:left w:val="none" w:sz="0" w:space="0" w:color="auto"/>
                <w:bottom w:val="none" w:sz="0" w:space="0" w:color="auto"/>
                <w:right w:val="none" w:sz="0" w:space="0" w:color="auto"/>
              </w:divBdr>
              <w:divsChild>
                <w:div w:id="971445444">
                  <w:marLeft w:val="0"/>
                  <w:marRight w:val="0"/>
                  <w:marTop w:val="0"/>
                  <w:marBottom w:val="0"/>
                  <w:divBdr>
                    <w:top w:val="none" w:sz="0" w:space="0" w:color="auto"/>
                    <w:left w:val="none" w:sz="0" w:space="0" w:color="auto"/>
                    <w:bottom w:val="none" w:sz="0" w:space="0" w:color="auto"/>
                    <w:right w:val="none" w:sz="0" w:space="0" w:color="auto"/>
                  </w:divBdr>
                  <w:divsChild>
                    <w:div w:id="16007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457">
              <w:marLeft w:val="0"/>
              <w:marRight w:val="0"/>
              <w:marTop w:val="0"/>
              <w:marBottom w:val="0"/>
              <w:divBdr>
                <w:top w:val="none" w:sz="0" w:space="0" w:color="auto"/>
                <w:left w:val="none" w:sz="0" w:space="0" w:color="auto"/>
                <w:bottom w:val="none" w:sz="0" w:space="0" w:color="auto"/>
                <w:right w:val="none" w:sz="0" w:space="0" w:color="auto"/>
              </w:divBdr>
              <w:divsChild>
                <w:div w:id="1194803424">
                  <w:marLeft w:val="0"/>
                  <w:marRight w:val="0"/>
                  <w:marTop w:val="0"/>
                  <w:marBottom w:val="0"/>
                  <w:divBdr>
                    <w:top w:val="none" w:sz="0" w:space="0" w:color="auto"/>
                    <w:left w:val="none" w:sz="0" w:space="0" w:color="auto"/>
                    <w:bottom w:val="none" w:sz="0" w:space="0" w:color="auto"/>
                    <w:right w:val="none" w:sz="0" w:space="0" w:color="auto"/>
                  </w:divBdr>
                </w:div>
              </w:divsChild>
            </w:div>
            <w:div w:id="1522165150">
              <w:marLeft w:val="0"/>
              <w:marRight w:val="0"/>
              <w:marTop w:val="0"/>
              <w:marBottom w:val="0"/>
              <w:divBdr>
                <w:top w:val="none" w:sz="0" w:space="0" w:color="auto"/>
                <w:left w:val="none" w:sz="0" w:space="0" w:color="auto"/>
                <w:bottom w:val="none" w:sz="0" w:space="0" w:color="auto"/>
                <w:right w:val="none" w:sz="0" w:space="0" w:color="auto"/>
              </w:divBdr>
              <w:divsChild>
                <w:div w:id="20343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933">
      <w:bodyDiv w:val="1"/>
      <w:marLeft w:val="0"/>
      <w:marRight w:val="0"/>
      <w:marTop w:val="0"/>
      <w:marBottom w:val="0"/>
      <w:divBdr>
        <w:top w:val="none" w:sz="0" w:space="0" w:color="auto"/>
        <w:left w:val="none" w:sz="0" w:space="0" w:color="auto"/>
        <w:bottom w:val="none" w:sz="0" w:space="0" w:color="auto"/>
        <w:right w:val="none" w:sz="0" w:space="0" w:color="auto"/>
      </w:divBdr>
      <w:divsChild>
        <w:div w:id="165294666">
          <w:marLeft w:val="0"/>
          <w:marRight w:val="0"/>
          <w:marTop w:val="0"/>
          <w:marBottom w:val="0"/>
          <w:divBdr>
            <w:top w:val="none" w:sz="0" w:space="0" w:color="auto"/>
            <w:left w:val="none" w:sz="0" w:space="0" w:color="auto"/>
            <w:bottom w:val="none" w:sz="0" w:space="0" w:color="auto"/>
            <w:right w:val="none" w:sz="0" w:space="0" w:color="auto"/>
          </w:divBdr>
        </w:div>
        <w:div w:id="1446656985">
          <w:marLeft w:val="0"/>
          <w:marRight w:val="0"/>
          <w:marTop w:val="0"/>
          <w:marBottom w:val="0"/>
          <w:divBdr>
            <w:top w:val="none" w:sz="0" w:space="0" w:color="auto"/>
            <w:left w:val="none" w:sz="0" w:space="0" w:color="auto"/>
            <w:bottom w:val="none" w:sz="0" w:space="0" w:color="auto"/>
            <w:right w:val="none" w:sz="0" w:space="0" w:color="auto"/>
          </w:divBdr>
        </w:div>
        <w:div w:id="526255487">
          <w:marLeft w:val="0"/>
          <w:marRight w:val="0"/>
          <w:marTop w:val="0"/>
          <w:marBottom w:val="0"/>
          <w:divBdr>
            <w:top w:val="none" w:sz="0" w:space="0" w:color="auto"/>
            <w:left w:val="none" w:sz="0" w:space="0" w:color="auto"/>
            <w:bottom w:val="none" w:sz="0" w:space="0" w:color="auto"/>
            <w:right w:val="none" w:sz="0" w:space="0" w:color="auto"/>
          </w:divBdr>
        </w:div>
        <w:div w:id="1472675671">
          <w:marLeft w:val="0"/>
          <w:marRight w:val="0"/>
          <w:marTop w:val="0"/>
          <w:marBottom w:val="0"/>
          <w:divBdr>
            <w:top w:val="none" w:sz="0" w:space="0" w:color="auto"/>
            <w:left w:val="none" w:sz="0" w:space="0" w:color="auto"/>
            <w:bottom w:val="none" w:sz="0" w:space="0" w:color="auto"/>
            <w:right w:val="none" w:sz="0" w:space="0" w:color="auto"/>
          </w:divBdr>
        </w:div>
        <w:div w:id="242616062">
          <w:marLeft w:val="0"/>
          <w:marRight w:val="0"/>
          <w:marTop w:val="0"/>
          <w:marBottom w:val="0"/>
          <w:divBdr>
            <w:top w:val="none" w:sz="0" w:space="0" w:color="auto"/>
            <w:left w:val="none" w:sz="0" w:space="0" w:color="auto"/>
            <w:bottom w:val="none" w:sz="0" w:space="0" w:color="auto"/>
            <w:right w:val="none" w:sz="0" w:space="0" w:color="auto"/>
          </w:divBdr>
        </w:div>
        <w:div w:id="1367297265">
          <w:marLeft w:val="0"/>
          <w:marRight w:val="0"/>
          <w:marTop w:val="0"/>
          <w:marBottom w:val="0"/>
          <w:divBdr>
            <w:top w:val="none" w:sz="0" w:space="0" w:color="auto"/>
            <w:left w:val="none" w:sz="0" w:space="0" w:color="auto"/>
            <w:bottom w:val="none" w:sz="0" w:space="0" w:color="auto"/>
            <w:right w:val="none" w:sz="0" w:space="0" w:color="auto"/>
          </w:divBdr>
        </w:div>
        <w:div w:id="1515268126">
          <w:marLeft w:val="0"/>
          <w:marRight w:val="0"/>
          <w:marTop w:val="0"/>
          <w:marBottom w:val="0"/>
          <w:divBdr>
            <w:top w:val="none" w:sz="0" w:space="0" w:color="auto"/>
            <w:left w:val="none" w:sz="0" w:space="0" w:color="auto"/>
            <w:bottom w:val="none" w:sz="0" w:space="0" w:color="auto"/>
            <w:right w:val="none" w:sz="0" w:space="0" w:color="auto"/>
          </w:divBdr>
        </w:div>
        <w:div w:id="636105818">
          <w:marLeft w:val="0"/>
          <w:marRight w:val="0"/>
          <w:marTop w:val="0"/>
          <w:marBottom w:val="0"/>
          <w:divBdr>
            <w:top w:val="none" w:sz="0" w:space="0" w:color="auto"/>
            <w:left w:val="none" w:sz="0" w:space="0" w:color="auto"/>
            <w:bottom w:val="none" w:sz="0" w:space="0" w:color="auto"/>
            <w:right w:val="none" w:sz="0" w:space="0" w:color="auto"/>
          </w:divBdr>
        </w:div>
        <w:div w:id="1789468984">
          <w:marLeft w:val="0"/>
          <w:marRight w:val="0"/>
          <w:marTop w:val="0"/>
          <w:marBottom w:val="0"/>
          <w:divBdr>
            <w:top w:val="none" w:sz="0" w:space="0" w:color="auto"/>
            <w:left w:val="none" w:sz="0" w:space="0" w:color="auto"/>
            <w:bottom w:val="none" w:sz="0" w:space="0" w:color="auto"/>
            <w:right w:val="none" w:sz="0" w:space="0" w:color="auto"/>
          </w:divBdr>
        </w:div>
        <w:div w:id="1795442675">
          <w:marLeft w:val="0"/>
          <w:marRight w:val="0"/>
          <w:marTop w:val="0"/>
          <w:marBottom w:val="0"/>
          <w:divBdr>
            <w:top w:val="none" w:sz="0" w:space="0" w:color="auto"/>
            <w:left w:val="none" w:sz="0" w:space="0" w:color="auto"/>
            <w:bottom w:val="none" w:sz="0" w:space="0" w:color="auto"/>
            <w:right w:val="none" w:sz="0" w:space="0" w:color="auto"/>
          </w:divBdr>
        </w:div>
        <w:div w:id="1078358106">
          <w:marLeft w:val="0"/>
          <w:marRight w:val="0"/>
          <w:marTop w:val="0"/>
          <w:marBottom w:val="0"/>
          <w:divBdr>
            <w:top w:val="none" w:sz="0" w:space="0" w:color="auto"/>
            <w:left w:val="none" w:sz="0" w:space="0" w:color="auto"/>
            <w:bottom w:val="none" w:sz="0" w:space="0" w:color="auto"/>
            <w:right w:val="none" w:sz="0" w:space="0" w:color="auto"/>
          </w:divBdr>
        </w:div>
        <w:div w:id="1447964857">
          <w:marLeft w:val="0"/>
          <w:marRight w:val="0"/>
          <w:marTop w:val="0"/>
          <w:marBottom w:val="0"/>
          <w:divBdr>
            <w:top w:val="none" w:sz="0" w:space="0" w:color="auto"/>
            <w:left w:val="none" w:sz="0" w:space="0" w:color="auto"/>
            <w:bottom w:val="none" w:sz="0" w:space="0" w:color="auto"/>
            <w:right w:val="none" w:sz="0" w:space="0" w:color="auto"/>
          </w:divBdr>
        </w:div>
        <w:div w:id="1022131009">
          <w:marLeft w:val="0"/>
          <w:marRight w:val="0"/>
          <w:marTop w:val="0"/>
          <w:marBottom w:val="0"/>
          <w:divBdr>
            <w:top w:val="none" w:sz="0" w:space="0" w:color="auto"/>
            <w:left w:val="none" w:sz="0" w:space="0" w:color="auto"/>
            <w:bottom w:val="none" w:sz="0" w:space="0" w:color="auto"/>
            <w:right w:val="none" w:sz="0" w:space="0" w:color="auto"/>
          </w:divBdr>
        </w:div>
        <w:div w:id="422337791">
          <w:marLeft w:val="0"/>
          <w:marRight w:val="0"/>
          <w:marTop w:val="0"/>
          <w:marBottom w:val="0"/>
          <w:divBdr>
            <w:top w:val="none" w:sz="0" w:space="0" w:color="auto"/>
            <w:left w:val="none" w:sz="0" w:space="0" w:color="auto"/>
            <w:bottom w:val="none" w:sz="0" w:space="0" w:color="auto"/>
            <w:right w:val="none" w:sz="0" w:space="0" w:color="auto"/>
          </w:divBdr>
        </w:div>
        <w:div w:id="1281913744">
          <w:marLeft w:val="0"/>
          <w:marRight w:val="0"/>
          <w:marTop w:val="0"/>
          <w:marBottom w:val="0"/>
          <w:divBdr>
            <w:top w:val="none" w:sz="0" w:space="0" w:color="auto"/>
            <w:left w:val="none" w:sz="0" w:space="0" w:color="auto"/>
            <w:bottom w:val="none" w:sz="0" w:space="0" w:color="auto"/>
            <w:right w:val="none" w:sz="0" w:space="0" w:color="auto"/>
          </w:divBdr>
        </w:div>
        <w:div w:id="285548946">
          <w:marLeft w:val="0"/>
          <w:marRight w:val="0"/>
          <w:marTop w:val="0"/>
          <w:marBottom w:val="0"/>
          <w:divBdr>
            <w:top w:val="none" w:sz="0" w:space="0" w:color="auto"/>
            <w:left w:val="none" w:sz="0" w:space="0" w:color="auto"/>
            <w:bottom w:val="none" w:sz="0" w:space="0" w:color="auto"/>
            <w:right w:val="none" w:sz="0" w:space="0" w:color="auto"/>
          </w:divBdr>
        </w:div>
        <w:div w:id="1638603122">
          <w:marLeft w:val="0"/>
          <w:marRight w:val="0"/>
          <w:marTop w:val="0"/>
          <w:marBottom w:val="0"/>
          <w:divBdr>
            <w:top w:val="none" w:sz="0" w:space="0" w:color="auto"/>
            <w:left w:val="none" w:sz="0" w:space="0" w:color="auto"/>
            <w:bottom w:val="none" w:sz="0" w:space="0" w:color="auto"/>
            <w:right w:val="none" w:sz="0" w:space="0" w:color="auto"/>
          </w:divBdr>
        </w:div>
        <w:div w:id="1203178352">
          <w:marLeft w:val="0"/>
          <w:marRight w:val="0"/>
          <w:marTop w:val="0"/>
          <w:marBottom w:val="0"/>
          <w:divBdr>
            <w:top w:val="none" w:sz="0" w:space="0" w:color="auto"/>
            <w:left w:val="none" w:sz="0" w:space="0" w:color="auto"/>
            <w:bottom w:val="none" w:sz="0" w:space="0" w:color="auto"/>
            <w:right w:val="none" w:sz="0" w:space="0" w:color="auto"/>
          </w:divBdr>
        </w:div>
        <w:div w:id="1337535103">
          <w:marLeft w:val="0"/>
          <w:marRight w:val="0"/>
          <w:marTop w:val="0"/>
          <w:marBottom w:val="0"/>
          <w:divBdr>
            <w:top w:val="none" w:sz="0" w:space="0" w:color="auto"/>
            <w:left w:val="none" w:sz="0" w:space="0" w:color="auto"/>
            <w:bottom w:val="none" w:sz="0" w:space="0" w:color="auto"/>
            <w:right w:val="none" w:sz="0" w:space="0" w:color="auto"/>
          </w:divBdr>
        </w:div>
        <w:div w:id="1406561856">
          <w:marLeft w:val="0"/>
          <w:marRight w:val="0"/>
          <w:marTop w:val="0"/>
          <w:marBottom w:val="0"/>
          <w:divBdr>
            <w:top w:val="none" w:sz="0" w:space="0" w:color="auto"/>
            <w:left w:val="none" w:sz="0" w:space="0" w:color="auto"/>
            <w:bottom w:val="none" w:sz="0" w:space="0" w:color="auto"/>
            <w:right w:val="none" w:sz="0" w:space="0" w:color="auto"/>
          </w:divBdr>
        </w:div>
        <w:div w:id="945578454">
          <w:marLeft w:val="0"/>
          <w:marRight w:val="0"/>
          <w:marTop w:val="0"/>
          <w:marBottom w:val="0"/>
          <w:divBdr>
            <w:top w:val="none" w:sz="0" w:space="0" w:color="auto"/>
            <w:left w:val="none" w:sz="0" w:space="0" w:color="auto"/>
            <w:bottom w:val="none" w:sz="0" w:space="0" w:color="auto"/>
            <w:right w:val="none" w:sz="0" w:space="0" w:color="auto"/>
          </w:divBdr>
        </w:div>
        <w:div w:id="1929382518">
          <w:marLeft w:val="0"/>
          <w:marRight w:val="0"/>
          <w:marTop w:val="0"/>
          <w:marBottom w:val="0"/>
          <w:divBdr>
            <w:top w:val="none" w:sz="0" w:space="0" w:color="auto"/>
            <w:left w:val="none" w:sz="0" w:space="0" w:color="auto"/>
            <w:bottom w:val="none" w:sz="0" w:space="0" w:color="auto"/>
            <w:right w:val="none" w:sz="0" w:space="0" w:color="auto"/>
          </w:divBdr>
        </w:div>
        <w:div w:id="1327129340">
          <w:marLeft w:val="0"/>
          <w:marRight w:val="0"/>
          <w:marTop w:val="0"/>
          <w:marBottom w:val="0"/>
          <w:divBdr>
            <w:top w:val="none" w:sz="0" w:space="0" w:color="auto"/>
            <w:left w:val="none" w:sz="0" w:space="0" w:color="auto"/>
            <w:bottom w:val="none" w:sz="0" w:space="0" w:color="auto"/>
            <w:right w:val="none" w:sz="0" w:space="0" w:color="auto"/>
          </w:divBdr>
        </w:div>
        <w:div w:id="129178359">
          <w:marLeft w:val="0"/>
          <w:marRight w:val="0"/>
          <w:marTop w:val="0"/>
          <w:marBottom w:val="0"/>
          <w:divBdr>
            <w:top w:val="none" w:sz="0" w:space="0" w:color="auto"/>
            <w:left w:val="none" w:sz="0" w:space="0" w:color="auto"/>
            <w:bottom w:val="none" w:sz="0" w:space="0" w:color="auto"/>
            <w:right w:val="none" w:sz="0" w:space="0" w:color="auto"/>
          </w:divBdr>
        </w:div>
        <w:div w:id="2036687837">
          <w:marLeft w:val="0"/>
          <w:marRight w:val="0"/>
          <w:marTop w:val="0"/>
          <w:marBottom w:val="0"/>
          <w:divBdr>
            <w:top w:val="none" w:sz="0" w:space="0" w:color="auto"/>
            <w:left w:val="none" w:sz="0" w:space="0" w:color="auto"/>
            <w:bottom w:val="none" w:sz="0" w:space="0" w:color="auto"/>
            <w:right w:val="none" w:sz="0" w:space="0" w:color="auto"/>
          </w:divBdr>
        </w:div>
        <w:div w:id="1252859917">
          <w:marLeft w:val="0"/>
          <w:marRight w:val="0"/>
          <w:marTop w:val="0"/>
          <w:marBottom w:val="0"/>
          <w:divBdr>
            <w:top w:val="none" w:sz="0" w:space="0" w:color="auto"/>
            <w:left w:val="none" w:sz="0" w:space="0" w:color="auto"/>
            <w:bottom w:val="none" w:sz="0" w:space="0" w:color="auto"/>
            <w:right w:val="none" w:sz="0" w:space="0" w:color="auto"/>
          </w:divBdr>
        </w:div>
        <w:div w:id="311102551">
          <w:marLeft w:val="0"/>
          <w:marRight w:val="0"/>
          <w:marTop w:val="0"/>
          <w:marBottom w:val="0"/>
          <w:divBdr>
            <w:top w:val="none" w:sz="0" w:space="0" w:color="auto"/>
            <w:left w:val="none" w:sz="0" w:space="0" w:color="auto"/>
            <w:bottom w:val="none" w:sz="0" w:space="0" w:color="auto"/>
            <w:right w:val="none" w:sz="0" w:space="0" w:color="auto"/>
          </w:divBdr>
        </w:div>
        <w:div w:id="2113821456">
          <w:marLeft w:val="0"/>
          <w:marRight w:val="0"/>
          <w:marTop w:val="0"/>
          <w:marBottom w:val="0"/>
          <w:divBdr>
            <w:top w:val="none" w:sz="0" w:space="0" w:color="auto"/>
            <w:left w:val="none" w:sz="0" w:space="0" w:color="auto"/>
            <w:bottom w:val="none" w:sz="0" w:space="0" w:color="auto"/>
            <w:right w:val="none" w:sz="0" w:space="0" w:color="auto"/>
          </w:divBdr>
        </w:div>
        <w:div w:id="625896278">
          <w:marLeft w:val="0"/>
          <w:marRight w:val="0"/>
          <w:marTop w:val="0"/>
          <w:marBottom w:val="0"/>
          <w:divBdr>
            <w:top w:val="none" w:sz="0" w:space="0" w:color="auto"/>
            <w:left w:val="none" w:sz="0" w:space="0" w:color="auto"/>
            <w:bottom w:val="none" w:sz="0" w:space="0" w:color="auto"/>
            <w:right w:val="none" w:sz="0" w:space="0" w:color="auto"/>
          </w:divBdr>
        </w:div>
        <w:div w:id="1733894488">
          <w:marLeft w:val="0"/>
          <w:marRight w:val="0"/>
          <w:marTop w:val="0"/>
          <w:marBottom w:val="0"/>
          <w:divBdr>
            <w:top w:val="none" w:sz="0" w:space="0" w:color="auto"/>
            <w:left w:val="none" w:sz="0" w:space="0" w:color="auto"/>
            <w:bottom w:val="none" w:sz="0" w:space="0" w:color="auto"/>
            <w:right w:val="none" w:sz="0" w:space="0" w:color="auto"/>
          </w:divBdr>
        </w:div>
        <w:div w:id="756905692">
          <w:marLeft w:val="0"/>
          <w:marRight w:val="0"/>
          <w:marTop w:val="0"/>
          <w:marBottom w:val="0"/>
          <w:divBdr>
            <w:top w:val="none" w:sz="0" w:space="0" w:color="auto"/>
            <w:left w:val="none" w:sz="0" w:space="0" w:color="auto"/>
            <w:bottom w:val="none" w:sz="0" w:space="0" w:color="auto"/>
            <w:right w:val="none" w:sz="0" w:space="0" w:color="auto"/>
          </w:divBdr>
        </w:div>
        <w:div w:id="1889954529">
          <w:marLeft w:val="0"/>
          <w:marRight w:val="0"/>
          <w:marTop w:val="0"/>
          <w:marBottom w:val="0"/>
          <w:divBdr>
            <w:top w:val="none" w:sz="0" w:space="0" w:color="auto"/>
            <w:left w:val="none" w:sz="0" w:space="0" w:color="auto"/>
            <w:bottom w:val="none" w:sz="0" w:space="0" w:color="auto"/>
            <w:right w:val="none" w:sz="0" w:space="0" w:color="auto"/>
          </w:divBdr>
        </w:div>
        <w:div w:id="1671832719">
          <w:marLeft w:val="0"/>
          <w:marRight w:val="0"/>
          <w:marTop w:val="0"/>
          <w:marBottom w:val="0"/>
          <w:divBdr>
            <w:top w:val="none" w:sz="0" w:space="0" w:color="auto"/>
            <w:left w:val="none" w:sz="0" w:space="0" w:color="auto"/>
            <w:bottom w:val="none" w:sz="0" w:space="0" w:color="auto"/>
            <w:right w:val="none" w:sz="0" w:space="0" w:color="auto"/>
          </w:divBdr>
        </w:div>
        <w:div w:id="273094212">
          <w:marLeft w:val="0"/>
          <w:marRight w:val="0"/>
          <w:marTop w:val="0"/>
          <w:marBottom w:val="0"/>
          <w:divBdr>
            <w:top w:val="none" w:sz="0" w:space="0" w:color="auto"/>
            <w:left w:val="none" w:sz="0" w:space="0" w:color="auto"/>
            <w:bottom w:val="none" w:sz="0" w:space="0" w:color="auto"/>
            <w:right w:val="none" w:sz="0" w:space="0" w:color="auto"/>
          </w:divBdr>
        </w:div>
        <w:div w:id="1218475923">
          <w:marLeft w:val="0"/>
          <w:marRight w:val="0"/>
          <w:marTop w:val="0"/>
          <w:marBottom w:val="0"/>
          <w:divBdr>
            <w:top w:val="none" w:sz="0" w:space="0" w:color="auto"/>
            <w:left w:val="none" w:sz="0" w:space="0" w:color="auto"/>
            <w:bottom w:val="none" w:sz="0" w:space="0" w:color="auto"/>
            <w:right w:val="none" w:sz="0" w:space="0" w:color="auto"/>
          </w:divBdr>
        </w:div>
        <w:div w:id="2000964768">
          <w:marLeft w:val="0"/>
          <w:marRight w:val="0"/>
          <w:marTop w:val="0"/>
          <w:marBottom w:val="0"/>
          <w:divBdr>
            <w:top w:val="none" w:sz="0" w:space="0" w:color="auto"/>
            <w:left w:val="none" w:sz="0" w:space="0" w:color="auto"/>
            <w:bottom w:val="none" w:sz="0" w:space="0" w:color="auto"/>
            <w:right w:val="none" w:sz="0" w:space="0" w:color="auto"/>
          </w:divBdr>
        </w:div>
        <w:div w:id="643048675">
          <w:marLeft w:val="0"/>
          <w:marRight w:val="0"/>
          <w:marTop w:val="0"/>
          <w:marBottom w:val="0"/>
          <w:divBdr>
            <w:top w:val="none" w:sz="0" w:space="0" w:color="auto"/>
            <w:left w:val="none" w:sz="0" w:space="0" w:color="auto"/>
            <w:bottom w:val="none" w:sz="0" w:space="0" w:color="auto"/>
            <w:right w:val="none" w:sz="0" w:space="0" w:color="auto"/>
          </w:divBdr>
        </w:div>
        <w:div w:id="1039817672">
          <w:marLeft w:val="0"/>
          <w:marRight w:val="0"/>
          <w:marTop w:val="0"/>
          <w:marBottom w:val="0"/>
          <w:divBdr>
            <w:top w:val="none" w:sz="0" w:space="0" w:color="auto"/>
            <w:left w:val="none" w:sz="0" w:space="0" w:color="auto"/>
            <w:bottom w:val="none" w:sz="0" w:space="0" w:color="auto"/>
            <w:right w:val="none" w:sz="0" w:space="0" w:color="auto"/>
          </w:divBdr>
        </w:div>
        <w:div w:id="528687374">
          <w:marLeft w:val="0"/>
          <w:marRight w:val="0"/>
          <w:marTop w:val="0"/>
          <w:marBottom w:val="0"/>
          <w:divBdr>
            <w:top w:val="none" w:sz="0" w:space="0" w:color="auto"/>
            <w:left w:val="none" w:sz="0" w:space="0" w:color="auto"/>
            <w:bottom w:val="none" w:sz="0" w:space="0" w:color="auto"/>
            <w:right w:val="none" w:sz="0" w:space="0" w:color="auto"/>
          </w:divBdr>
        </w:div>
        <w:div w:id="646521528">
          <w:marLeft w:val="0"/>
          <w:marRight w:val="0"/>
          <w:marTop w:val="0"/>
          <w:marBottom w:val="0"/>
          <w:divBdr>
            <w:top w:val="none" w:sz="0" w:space="0" w:color="auto"/>
            <w:left w:val="none" w:sz="0" w:space="0" w:color="auto"/>
            <w:bottom w:val="none" w:sz="0" w:space="0" w:color="auto"/>
            <w:right w:val="none" w:sz="0" w:space="0" w:color="auto"/>
          </w:divBdr>
        </w:div>
        <w:div w:id="273483784">
          <w:marLeft w:val="0"/>
          <w:marRight w:val="0"/>
          <w:marTop w:val="0"/>
          <w:marBottom w:val="0"/>
          <w:divBdr>
            <w:top w:val="none" w:sz="0" w:space="0" w:color="auto"/>
            <w:left w:val="none" w:sz="0" w:space="0" w:color="auto"/>
            <w:bottom w:val="none" w:sz="0" w:space="0" w:color="auto"/>
            <w:right w:val="none" w:sz="0" w:space="0" w:color="auto"/>
          </w:divBdr>
        </w:div>
        <w:div w:id="690179332">
          <w:marLeft w:val="0"/>
          <w:marRight w:val="0"/>
          <w:marTop w:val="0"/>
          <w:marBottom w:val="0"/>
          <w:divBdr>
            <w:top w:val="none" w:sz="0" w:space="0" w:color="auto"/>
            <w:left w:val="none" w:sz="0" w:space="0" w:color="auto"/>
            <w:bottom w:val="none" w:sz="0" w:space="0" w:color="auto"/>
            <w:right w:val="none" w:sz="0" w:space="0" w:color="auto"/>
          </w:divBdr>
        </w:div>
        <w:div w:id="562906751">
          <w:marLeft w:val="0"/>
          <w:marRight w:val="0"/>
          <w:marTop w:val="0"/>
          <w:marBottom w:val="0"/>
          <w:divBdr>
            <w:top w:val="none" w:sz="0" w:space="0" w:color="auto"/>
            <w:left w:val="none" w:sz="0" w:space="0" w:color="auto"/>
            <w:bottom w:val="none" w:sz="0" w:space="0" w:color="auto"/>
            <w:right w:val="none" w:sz="0" w:space="0" w:color="auto"/>
          </w:divBdr>
        </w:div>
        <w:div w:id="490145427">
          <w:marLeft w:val="0"/>
          <w:marRight w:val="0"/>
          <w:marTop w:val="0"/>
          <w:marBottom w:val="0"/>
          <w:divBdr>
            <w:top w:val="none" w:sz="0" w:space="0" w:color="auto"/>
            <w:left w:val="none" w:sz="0" w:space="0" w:color="auto"/>
            <w:bottom w:val="none" w:sz="0" w:space="0" w:color="auto"/>
            <w:right w:val="none" w:sz="0" w:space="0" w:color="auto"/>
          </w:divBdr>
        </w:div>
        <w:div w:id="789394955">
          <w:marLeft w:val="0"/>
          <w:marRight w:val="0"/>
          <w:marTop w:val="0"/>
          <w:marBottom w:val="0"/>
          <w:divBdr>
            <w:top w:val="none" w:sz="0" w:space="0" w:color="auto"/>
            <w:left w:val="none" w:sz="0" w:space="0" w:color="auto"/>
            <w:bottom w:val="none" w:sz="0" w:space="0" w:color="auto"/>
            <w:right w:val="none" w:sz="0" w:space="0" w:color="auto"/>
          </w:divBdr>
        </w:div>
      </w:divsChild>
    </w:div>
    <w:div w:id="1808159636">
      <w:bodyDiv w:val="1"/>
      <w:marLeft w:val="0"/>
      <w:marRight w:val="0"/>
      <w:marTop w:val="0"/>
      <w:marBottom w:val="0"/>
      <w:divBdr>
        <w:top w:val="none" w:sz="0" w:space="0" w:color="auto"/>
        <w:left w:val="none" w:sz="0" w:space="0" w:color="auto"/>
        <w:bottom w:val="none" w:sz="0" w:space="0" w:color="auto"/>
        <w:right w:val="none" w:sz="0" w:space="0" w:color="auto"/>
      </w:divBdr>
      <w:divsChild>
        <w:div w:id="2054035010">
          <w:marLeft w:val="0"/>
          <w:marRight w:val="0"/>
          <w:marTop w:val="0"/>
          <w:marBottom w:val="0"/>
          <w:divBdr>
            <w:top w:val="none" w:sz="0" w:space="0" w:color="auto"/>
            <w:left w:val="none" w:sz="0" w:space="0" w:color="auto"/>
            <w:bottom w:val="none" w:sz="0" w:space="0" w:color="auto"/>
            <w:right w:val="none" w:sz="0" w:space="0" w:color="auto"/>
          </w:divBdr>
          <w:divsChild>
            <w:div w:id="1993561564">
              <w:marLeft w:val="0"/>
              <w:marRight w:val="0"/>
              <w:marTop w:val="0"/>
              <w:marBottom w:val="0"/>
              <w:divBdr>
                <w:top w:val="none" w:sz="0" w:space="0" w:color="auto"/>
                <w:left w:val="none" w:sz="0" w:space="0" w:color="auto"/>
                <w:bottom w:val="none" w:sz="0" w:space="0" w:color="auto"/>
                <w:right w:val="none" w:sz="0" w:space="0" w:color="auto"/>
              </w:divBdr>
              <w:divsChild>
                <w:div w:id="1203246645">
                  <w:marLeft w:val="0"/>
                  <w:marRight w:val="0"/>
                  <w:marTop w:val="0"/>
                  <w:marBottom w:val="0"/>
                  <w:divBdr>
                    <w:top w:val="none" w:sz="0" w:space="0" w:color="auto"/>
                    <w:left w:val="none" w:sz="0" w:space="0" w:color="auto"/>
                    <w:bottom w:val="none" w:sz="0" w:space="0" w:color="auto"/>
                    <w:right w:val="none" w:sz="0" w:space="0" w:color="auto"/>
                  </w:divBdr>
                  <w:divsChild>
                    <w:div w:id="8284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2898">
              <w:marLeft w:val="0"/>
              <w:marRight w:val="0"/>
              <w:marTop w:val="0"/>
              <w:marBottom w:val="0"/>
              <w:divBdr>
                <w:top w:val="none" w:sz="0" w:space="0" w:color="auto"/>
                <w:left w:val="none" w:sz="0" w:space="0" w:color="auto"/>
                <w:bottom w:val="none" w:sz="0" w:space="0" w:color="auto"/>
                <w:right w:val="none" w:sz="0" w:space="0" w:color="auto"/>
              </w:divBdr>
              <w:divsChild>
                <w:div w:id="1803961874">
                  <w:marLeft w:val="0"/>
                  <w:marRight w:val="0"/>
                  <w:marTop w:val="0"/>
                  <w:marBottom w:val="0"/>
                  <w:divBdr>
                    <w:top w:val="none" w:sz="0" w:space="0" w:color="auto"/>
                    <w:left w:val="none" w:sz="0" w:space="0" w:color="auto"/>
                    <w:bottom w:val="none" w:sz="0" w:space="0" w:color="auto"/>
                    <w:right w:val="none" w:sz="0" w:space="0" w:color="auto"/>
                  </w:divBdr>
                  <w:divsChild>
                    <w:div w:id="19328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4412">
              <w:marLeft w:val="0"/>
              <w:marRight w:val="0"/>
              <w:marTop w:val="0"/>
              <w:marBottom w:val="0"/>
              <w:divBdr>
                <w:top w:val="none" w:sz="0" w:space="0" w:color="auto"/>
                <w:left w:val="none" w:sz="0" w:space="0" w:color="auto"/>
                <w:bottom w:val="none" w:sz="0" w:space="0" w:color="auto"/>
                <w:right w:val="none" w:sz="0" w:space="0" w:color="auto"/>
              </w:divBdr>
              <w:divsChild>
                <w:div w:id="394427809">
                  <w:marLeft w:val="0"/>
                  <w:marRight w:val="0"/>
                  <w:marTop w:val="0"/>
                  <w:marBottom w:val="0"/>
                  <w:divBdr>
                    <w:top w:val="none" w:sz="0" w:space="0" w:color="auto"/>
                    <w:left w:val="none" w:sz="0" w:space="0" w:color="auto"/>
                    <w:bottom w:val="none" w:sz="0" w:space="0" w:color="auto"/>
                    <w:right w:val="none" w:sz="0" w:space="0" w:color="auto"/>
                  </w:divBdr>
                  <w:divsChild>
                    <w:div w:id="1295134207">
                      <w:marLeft w:val="0"/>
                      <w:marRight w:val="0"/>
                      <w:marTop w:val="0"/>
                      <w:marBottom w:val="0"/>
                      <w:divBdr>
                        <w:top w:val="none" w:sz="0" w:space="0" w:color="auto"/>
                        <w:left w:val="none" w:sz="0" w:space="0" w:color="auto"/>
                        <w:bottom w:val="none" w:sz="0" w:space="0" w:color="auto"/>
                        <w:right w:val="none" w:sz="0" w:space="0" w:color="auto"/>
                      </w:divBdr>
                      <w:divsChild>
                        <w:div w:id="1908492231">
                          <w:marLeft w:val="0"/>
                          <w:marRight w:val="0"/>
                          <w:marTop w:val="0"/>
                          <w:marBottom w:val="0"/>
                          <w:divBdr>
                            <w:top w:val="none" w:sz="0" w:space="0" w:color="auto"/>
                            <w:left w:val="none" w:sz="0" w:space="0" w:color="auto"/>
                            <w:bottom w:val="none" w:sz="0" w:space="0" w:color="auto"/>
                            <w:right w:val="none" w:sz="0" w:space="0" w:color="auto"/>
                          </w:divBdr>
                          <w:divsChild>
                            <w:div w:id="1144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32221">
                  <w:marLeft w:val="0"/>
                  <w:marRight w:val="0"/>
                  <w:marTop w:val="0"/>
                  <w:marBottom w:val="0"/>
                  <w:divBdr>
                    <w:top w:val="none" w:sz="0" w:space="0" w:color="auto"/>
                    <w:left w:val="none" w:sz="0" w:space="0" w:color="auto"/>
                    <w:bottom w:val="none" w:sz="0" w:space="0" w:color="auto"/>
                    <w:right w:val="none" w:sz="0" w:space="0" w:color="auto"/>
                  </w:divBdr>
                  <w:divsChild>
                    <w:div w:id="1399091346">
                      <w:marLeft w:val="0"/>
                      <w:marRight w:val="0"/>
                      <w:marTop w:val="0"/>
                      <w:marBottom w:val="0"/>
                      <w:divBdr>
                        <w:top w:val="none" w:sz="0" w:space="0" w:color="auto"/>
                        <w:left w:val="none" w:sz="0" w:space="0" w:color="auto"/>
                        <w:bottom w:val="none" w:sz="0" w:space="0" w:color="auto"/>
                        <w:right w:val="none" w:sz="0" w:space="0" w:color="auto"/>
                      </w:divBdr>
                      <w:divsChild>
                        <w:div w:id="320737510">
                          <w:marLeft w:val="0"/>
                          <w:marRight w:val="0"/>
                          <w:marTop w:val="0"/>
                          <w:marBottom w:val="0"/>
                          <w:divBdr>
                            <w:top w:val="none" w:sz="0" w:space="0" w:color="auto"/>
                            <w:left w:val="none" w:sz="0" w:space="0" w:color="auto"/>
                            <w:bottom w:val="none" w:sz="0" w:space="0" w:color="auto"/>
                            <w:right w:val="none" w:sz="0" w:space="0" w:color="auto"/>
                          </w:divBdr>
                          <w:divsChild>
                            <w:div w:id="1220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6333">
              <w:marLeft w:val="0"/>
              <w:marRight w:val="0"/>
              <w:marTop w:val="0"/>
              <w:marBottom w:val="0"/>
              <w:divBdr>
                <w:top w:val="none" w:sz="0" w:space="0" w:color="auto"/>
                <w:left w:val="none" w:sz="0" w:space="0" w:color="auto"/>
                <w:bottom w:val="none" w:sz="0" w:space="0" w:color="auto"/>
                <w:right w:val="none" w:sz="0" w:space="0" w:color="auto"/>
              </w:divBdr>
              <w:divsChild>
                <w:div w:id="1446005102">
                  <w:marLeft w:val="0"/>
                  <w:marRight w:val="0"/>
                  <w:marTop w:val="0"/>
                  <w:marBottom w:val="0"/>
                  <w:divBdr>
                    <w:top w:val="none" w:sz="0" w:space="0" w:color="auto"/>
                    <w:left w:val="none" w:sz="0" w:space="0" w:color="auto"/>
                    <w:bottom w:val="none" w:sz="0" w:space="0" w:color="auto"/>
                    <w:right w:val="none" w:sz="0" w:space="0" w:color="auto"/>
                  </w:divBdr>
                  <w:divsChild>
                    <w:div w:id="342166109">
                      <w:marLeft w:val="0"/>
                      <w:marRight w:val="0"/>
                      <w:marTop w:val="0"/>
                      <w:marBottom w:val="0"/>
                      <w:divBdr>
                        <w:top w:val="none" w:sz="0" w:space="0" w:color="auto"/>
                        <w:left w:val="none" w:sz="0" w:space="0" w:color="auto"/>
                        <w:bottom w:val="none" w:sz="0" w:space="0" w:color="auto"/>
                        <w:right w:val="none" w:sz="0" w:space="0" w:color="auto"/>
                      </w:divBdr>
                    </w:div>
                    <w:div w:id="662853519">
                      <w:marLeft w:val="0"/>
                      <w:marRight w:val="0"/>
                      <w:marTop w:val="0"/>
                      <w:marBottom w:val="0"/>
                      <w:divBdr>
                        <w:top w:val="none" w:sz="0" w:space="0" w:color="auto"/>
                        <w:left w:val="none" w:sz="0" w:space="0" w:color="auto"/>
                        <w:bottom w:val="none" w:sz="0" w:space="0" w:color="auto"/>
                        <w:right w:val="none" w:sz="0" w:space="0" w:color="auto"/>
                      </w:divBdr>
                    </w:div>
                    <w:div w:id="9212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6599">
          <w:marLeft w:val="0"/>
          <w:marRight w:val="0"/>
          <w:marTop w:val="0"/>
          <w:marBottom w:val="0"/>
          <w:divBdr>
            <w:top w:val="none" w:sz="0" w:space="0" w:color="auto"/>
            <w:left w:val="none" w:sz="0" w:space="0" w:color="auto"/>
            <w:bottom w:val="none" w:sz="0" w:space="0" w:color="auto"/>
            <w:right w:val="none" w:sz="0" w:space="0" w:color="auto"/>
          </w:divBdr>
          <w:divsChild>
            <w:div w:id="318660422">
              <w:marLeft w:val="0"/>
              <w:marRight w:val="0"/>
              <w:marTop w:val="0"/>
              <w:marBottom w:val="0"/>
              <w:divBdr>
                <w:top w:val="none" w:sz="0" w:space="0" w:color="auto"/>
                <w:left w:val="none" w:sz="0" w:space="0" w:color="auto"/>
                <w:bottom w:val="none" w:sz="0" w:space="0" w:color="auto"/>
                <w:right w:val="none" w:sz="0" w:space="0" w:color="auto"/>
              </w:divBdr>
              <w:divsChild>
                <w:div w:id="1894540445">
                  <w:marLeft w:val="0"/>
                  <w:marRight w:val="0"/>
                  <w:marTop w:val="0"/>
                  <w:marBottom w:val="0"/>
                  <w:divBdr>
                    <w:top w:val="none" w:sz="0" w:space="0" w:color="auto"/>
                    <w:left w:val="none" w:sz="0" w:space="0" w:color="auto"/>
                    <w:bottom w:val="none" w:sz="0" w:space="0" w:color="auto"/>
                    <w:right w:val="none" w:sz="0" w:space="0" w:color="auto"/>
                  </w:divBdr>
                  <w:divsChild>
                    <w:div w:id="1997104674">
                      <w:marLeft w:val="0"/>
                      <w:marRight w:val="0"/>
                      <w:marTop w:val="0"/>
                      <w:marBottom w:val="0"/>
                      <w:divBdr>
                        <w:top w:val="none" w:sz="0" w:space="0" w:color="auto"/>
                        <w:left w:val="none" w:sz="0" w:space="0" w:color="auto"/>
                        <w:bottom w:val="none" w:sz="0" w:space="0" w:color="auto"/>
                        <w:right w:val="none" w:sz="0" w:space="0" w:color="auto"/>
                      </w:divBdr>
                    </w:div>
                    <w:div w:id="1144588182">
                      <w:marLeft w:val="0"/>
                      <w:marRight w:val="0"/>
                      <w:marTop w:val="0"/>
                      <w:marBottom w:val="0"/>
                      <w:divBdr>
                        <w:top w:val="none" w:sz="0" w:space="0" w:color="auto"/>
                        <w:left w:val="none" w:sz="0" w:space="0" w:color="auto"/>
                        <w:bottom w:val="none" w:sz="0" w:space="0" w:color="auto"/>
                        <w:right w:val="none" w:sz="0" w:space="0" w:color="auto"/>
                      </w:divBdr>
                    </w:div>
                    <w:div w:id="1485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811">
              <w:marLeft w:val="0"/>
              <w:marRight w:val="0"/>
              <w:marTop w:val="0"/>
              <w:marBottom w:val="0"/>
              <w:divBdr>
                <w:top w:val="none" w:sz="0" w:space="0" w:color="auto"/>
                <w:left w:val="none" w:sz="0" w:space="0" w:color="auto"/>
                <w:bottom w:val="none" w:sz="0" w:space="0" w:color="auto"/>
                <w:right w:val="none" w:sz="0" w:space="0" w:color="auto"/>
              </w:divBdr>
              <w:divsChild>
                <w:div w:id="1801680562">
                  <w:marLeft w:val="0"/>
                  <w:marRight w:val="0"/>
                  <w:marTop w:val="0"/>
                  <w:marBottom w:val="0"/>
                  <w:divBdr>
                    <w:top w:val="none" w:sz="0" w:space="0" w:color="auto"/>
                    <w:left w:val="none" w:sz="0" w:space="0" w:color="auto"/>
                    <w:bottom w:val="none" w:sz="0" w:space="0" w:color="auto"/>
                    <w:right w:val="none" w:sz="0" w:space="0" w:color="auto"/>
                  </w:divBdr>
                  <w:divsChild>
                    <w:div w:id="6928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0180">
              <w:marLeft w:val="0"/>
              <w:marRight w:val="0"/>
              <w:marTop w:val="0"/>
              <w:marBottom w:val="0"/>
              <w:divBdr>
                <w:top w:val="none" w:sz="0" w:space="0" w:color="auto"/>
                <w:left w:val="none" w:sz="0" w:space="0" w:color="auto"/>
                <w:bottom w:val="none" w:sz="0" w:space="0" w:color="auto"/>
                <w:right w:val="none" w:sz="0" w:space="0" w:color="auto"/>
              </w:divBdr>
              <w:divsChild>
                <w:div w:id="1505123317">
                  <w:marLeft w:val="0"/>
                  <w:marRight w:val="0"/>
                  <w:marTop w:val="0"/>
                  <w:marBottom w:val="0"/>
                  <w:divBdr>
                    <w:top w:val="none" w:sz="0" w:space="0" w:color="auto"/>
                    <w:left w:val="none" w:sz="0" w:space="0" w:color="auto"/>
                    <w:bottom w:val="none" w:sz="0" w:space="0" w:color="auto"/>
                    <w:right w:val="none" w:sz="0" w:space="0" w:color="auto"/>
                  </w:divBdr>
                </w:div>
              </w:divsChild>
            </w:div>
            <w:div w:id="294415044">
              <w:marLeft w:val="0"/>
              <w:marRight w:val="0"/>
              <w:marTop w:val="0"/>
              <w:marBottom w:val="0"/>
              <w:divBdr>
                <w:top w:val="none" w:sz="0" w:space="0" w:color="auto"/>
                <w:left w:val="none" w:sz="0" w:space="0" w:color="auto"/>
                <w:bottom w:val="none" w:sz="0" w:space="0" w:color="auto"/>
                <w:right w:val="none" w:sz="0" w:space="0" w:color="auto"/>
              </w:divBdr>
              <w:divsChild>
                <w:div w:id="2098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cp:lastModifiedBy>
  <cp:revision>2</cp:revision>
  <cp:lastPrinted>2015-07-20T12:00:00Z</cp:lastPrinted>
  <dcterms:created xsi:type="dcterms:W3CDTF">2015-07-22T09:50:00Z</dcterms:created>
  <dcterms:modified xsi:type="dcterms:W3CDTF">2015-07-22T09:50:00Z</dcterms:modified>
</cp:coreProperties>
</file>