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1E090CD9" w:rsidR="00541C89" w:rsidRPr="00BE752B" w:rsidRDefault="00A31512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 2" w:char="F08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40D93C59" w:rsidR="00541C89" w:rsidRPr="00BE752B" w:rsidRDefault="005045C2" w:rsidP="005045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Elektrische Ladung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7213C3">
        <w:trPr>
          <w:trHeight w:val="12302"/>
        </w:trPr>
        <w:tc>
          <w:tcPr>
            <w:tcW w:w="9180" w:type="dxa"/>
            <w:gridSpan w:val="3"/>
            <w:shd w:val="clear" w:color="auto" w:fill="auto"/>
          </w:tcPr>
          <w:p w14:paraId="06F53867" w14:textId="1CEF0E65" w:rsidR="00AF2656" w:rsidRDefault="00AA0FC0" w:rsidP="007213C3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Arbeitet in Zweiergruppen.</w:t>
            </w:r>
          </w:p>
          <w:p w14:paraId="2462B1FA" w14:textId="79529A36" w:rsidR="00AA0FC0" w:rsidRDefault="00AA0FC0" w:rsidP="005045C2">
            <w:pPr>
              <w:pStyle w:val="Listenabsatz"/>
              <w:spacing w:before="240" w:after="360" w:line="280" w:lineRule="exact"/>
              <w:ind w:left="1022" w:hanging="1022"/>
              <w:contextualSpacing w:val="0"/>
            </w:pPr>
            <w:r w:rsidRPr="007213C3">
              <w:rPr>
                <w:b/>
              </w:rPr>
              <w:t>Material:</w:t>
            </w:r>
            <w:r>
              <w:t xml:space="preserve"> Luftballon</w:t>
            </w:r>
          </w:p>
          <w:p w14:paraId="36C60446" w14:textId="005754C7" w:rsidR="00541C89" w:rsidRDefault="007213C3" w:rsidP="005045C2">
            <w:pPr>
              <w:pStyle w:val="Listenabsatz"/>
              <w:spacing w:before="240" w:after="360" w:line="280" w:lineRule="exact"/>
              <w:ind w:left="1022" w:hanging="1022"/>
              <w:contextualSpacing w:val="0"/>
            </w:pPr>
            <w:r w:rsidRPr="007213C3">
              <w:rPr>
                <w:b/>
              </w:rPr>
              <w:t>Versuch:</w:t>
            </w:r>
            <w:r>
              <w:t xml:space="preserve"> </w:t>
            </w:r>
            <w:r w:rsidR="00AA0FC0">
              <w:t>Reibt den aufgeblasenen Ballon an einem trockenen Kleidungsstück und haltet ihn gegen eine Wand/Decke des Raumes.</w:t>
            </w:r>
            <w:r w:rsidR="005045C2">
              <w:t xml:space="preserve"> Beobachtet genau, was passiert.</w:t>
            </w:r>
          </w:p>
          <w:p w14:paraId="45F7F8D4" w14:textId="77777777" w:rsidR="005045C2" w:rsidRDefault="005045C2" w:rsidP="005045C2">
            <w:pPr>
              <w:pStyle w:val="Listenabsatz"/>
              <w:spacing w:before="240" w:after="360" w:line="280" w:lineRule="exact"/>
              <w:ind w:left="1022" w:hanging="1022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107950" distL="114300" distR="114300" simplePos="0" relativeHeight="251659264" behindDoc="0" locked="0" layoutInCell="1" allowOverlap="1" wp14:anchorId="05D6B519" wp14:editId="2A97C5F5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587375</wp:posOffset>
                      </wp:positionV>
                      <wp:extent cx="4867200" cy="3218400"/>
                      <wp:effectExtent l="0" t="0" r="10160" b="20320"/>
                      <wp:wrapTopAndBottom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7200" cy="321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23.65pt;margin-top:46.25pt;width:383.25pt;height:253.4pt;z-index:251659264;visibility:visible;mso-wrap-style:square;mso-width-percent:0;mso-height-percent:0;mso-wrap-distance-left:9pt;mso-wrap-distance-top:0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" filled="f" strokecolor="black [3213]">
                      <w10:wrap type="topAndBottom"/>
                    </v:rect>
                  </w:pict>
                </mc:Fallback>
              </mc:AlternateContent>
            </w:r>
            <w:r>
              <w:rPr>
                <w:b/>
              </w:rPr>
              <w:t>Aufgabe</w:t>
            </w:r>
            <w:r w:rsidR="007213C3" w:rsidRPr="007213C3">
              <w:rPr>
                <w:b/>
              </w:rPr>
              <w:t>:</w:t>
            </w:r>
            <w:r w:rsidRPr="005045C2">
              <w:t xml:space="preserve"> </w:t>
            </w:r>
            <w:r>
              <w:t>Fertigt eine Skizze an und e</w:t>
            </w:r>
            <w:r w:rsidR="007213C3">
              <w:t>rgänzt</w:t>
            </w:r>
            <w:r w:rsidR="007213C3" w:rsidRPr="00AA0FC0">
              <w:t xml:space="preserve"> </w:t>
            </w:r>
            <w:r w:rsidR="00AA0FC0" w:rsidRPr="00AA0FC0">
              <w:t xml:space="preserve">die Satzanfänge bzw. Satzteile des nachfolgenden Lückentextes </w:t>
            </w:r>
            <w:r w:rsidR="00AA0FC0">
              <w:t>sinnvoll:</w:t>
            </w:r>
          </w:p>
          <w:p w14:paraId="76FFF684" w14:textId="77777777" w:rsidR="005045C2" w:rsidRDefault="005045C2" w:rsidP="005045C2">
            <w:pPr>
              <w:pStyle w:val="Listenabsatz"/>
              <w:spacing w:before="240" w:after="360" w:line="280" w:lineRule="exact"/>
              <w:ind w:left="1022" w:hanging="1022"/>
              <w:contextualSpacing w:val="0"/>
              <w:rPr>
                <w:b/>
              </w:rPr>
            </w:pPr>
            <w:r w:rsidRPr="00AA0FC0">
              <w:t>Zu Beginn ist der Ballon ….</w:t>
            </w:r>
          </w:p>
          <w:p w14:paraId="58BC3750" w14:textId="54A12AF3" w:rsidR="00AA0FC0" w:rsidRDefault="00AA0FC0" w:rsidP="005045C2">
            <w:pPr>
              <w:pStyle w:val="Listenabsatz"/>
              <w:spacing w:before="240" w:after="360" w:line="280" w:lineRule="exact"/>
              <w:ind w:left="1022" w:hanging="1022"/>
              <w:contextualSpacing w:val="0"/>
            </w:pPr>
            <w:r w:rsidRPr="00AA0FC0">
              <w:t xml:space="preserve">Beim Kontakt mit dem Kleidungsstück …. </w:t>
            </w:r>
          </w:p>
          <w:p w14:paraId="6E0DE9C1" w14:textId="77777777" w:rsidR="00AA0FC0" w:rsidRDefault="00AA0FC0" w:rsidP="005045C2">
            <w:pPr>
              <w:pStyle w:val="Listenabsatz"/>
              <w:spacing w:before="240" w:after="480" w:line="280" w:lineRule="exact"/>
              <w:ind w:left="0"/>
              <w:contextualSpacing w:val="0"/>
            </w:pPr>
            <w:r w:rsidRPr="00AA0FC0">
              <w:t xml:space="preserve">Bringt man den Ballon in den freien Raum und lässt ihn los, so bewegt er sich in Richtung Kleidungsstück, weil … </w:t>
            </w:r>
          </w:p>
          <w:p w14:paraId="10717835" w14:textId="77777777" w:rsidR="00AA0FC0" w:rsidRDefault="00AA0FC0" w:rsidP="005045C2">
            <w:pPr>
              <w:pStyle w:val="Listenabsatz"/>
              <w:spacing w:before="240" w:after="480" w:line="280" w:lineRule="exact"/>
              <w:ind w:left="0"/>
              <w:contextualSpacing w:val="0"/>
            </w:pPr>
            <w:r w:rsidRPr="00AA0FC0">
              <w:t xml:space="preserve">Kommt der geladene Ballon der Wand sehr nahe, so …. </w:t>
            </w:r>
          </w:p>
          <w:p w14:paraId="7DB1EFD0" w14:textId="6C1D4651" w:rsidR="00AA0FC0" w:rsidRPr="00584179" w:rsidRDefault="00AA0FC0" w:rsidP="005045C2">
            <w:pPr>
              <w:pStyle w:val="Listenabsatz"/>
              <w:spacing w:before="240" w:after="480" w:line="280" w:lineRule="exact"/>
              <w:ind w:left="0"/>
              <w:contextualSpacing w:val="0"/>
            </w:pPr>
            <w:r w:rsidRPr="00AA0FC0">
              <w:t>Der Ballon bleibt an der Wand haften, weil ….</w:t>
            </w:r>
          </w:p>
        </w:tc>
      </w:tr>
    </w:tbl>
    <w:p w14:paraId="097239C3" w14:textId="427A9D35" w:rsidR="00AF2656" w:rsidRDefault="00AF2656" w:rsidP="00AA0FC0">
      <w:pPr>
        <w:spacing w:after="0" w:line="240" w:lineRule="auto"/>
      </w:pPr>
    </w:p>
    <w:sectPr w:rsidR="00AF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97157" w14:textId="77777777" w:rsidR="00786C28" w:rsidRDefault="00786C28" w:rsidP="00027C55">
      <w:pPr>
        <w:spacing w:after="0" w:line="240" w:lineRule="auto"/>
      </w:pPr>
      <w:r>
        <w:separator/>
      </w:r>
    </w:p>
  </w:endnote>
  <w:endnote w:type="continuationSeparator" w:id="0">
    <w:p w14:paraId="5ACFCE70" w14:textId="77777777" w:rsidR="00786C28" w:rsidRDefault="00786C28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4CE8" w14:textId="77777777" w:rsidR="00D320E7" w:rsidRDefault="00D320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1DE885BD" w:rsidR="00584179" w:rsidRPr="00A31512" w:rsidRDefault="00A31512" w:rsidP="00A31512">
    <w:pPr>
      <w:pStyle w:val="Fuzeile"/>
    </w:pPr>
    <w:r w:rsidRPr="00A31512">
      <w:t>HR_Ph_TF5_</w:t>
    </w:r>
    <w:r w:rsidR="00D320E7">
      <w:t>UG3</w:t>
    </w:r>
    <w:r>
      <w:t>_</w:t>
    </w:r>
    <w:r w:rsidRPr="00A31512">
      <w:t>S1_</w:t>
    </w:r>
    <w:r w:rsidR="005045C2">
      <w:t>Elektrische_Ladung</w:t>
    </w:r>
    <w:r w:rsidRPr="00A31512"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162C" w14:textId="77777777" w:rsidR="00D320E7" w:rsidRDefault="00D320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725C" w14:textId="77777777" w:rsidR="00786C28" w:rsidRDefault="00786C28" w:rsidP="00027C55">
      <w:pPr>
        <w:spacing w:after="0" w:line="240" w:lineRule="auto"/>
      </w:pPr>
      <w:r>
        <w:separator/>
      </w:r>
    </w:p>
  </w:footnote>
  <w:footnote w:type="continuationSeparator" w:id="0">
    <w:p w14:paraId="4919D528" w14:textId="77777777" w:rsidR="00786C28" w:rsidRDefault="00786C28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7523" w14:textId="77777777" w:rsidR="00D320E7" w:rsidRDefault="00D320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7B65" w14:textId="77777777" w:rsidR="00D320E7" w:rsidRDefault="00D320E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5D5E" w14:textId="77777777" w:rsidR="00D320E7" w:rsidRDefault="00D320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91"/>
    <w:multiLevelType w:val="hybridMultilevel"/>
    <w:tmpl w:val="C8306F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C5A00"/>
    <w:rsid w:val="005045C2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213C3"/>
    <w:rsid w:val="00742872"/>
    <w:rsid w:val="00755738"/>
    <w:rsid w:val="00786C28"/>
    <w:rsid w:val="007B7BD2"/>
    <w:rsid w:val="007C13C1"/>
    <w:rsid w:val="007D68C0"/>
    <w:rsid w:val="007F1727"/>
    <w:rsid w:val="007F3950"/>
    <w:rsid w:val="00841AC3"/>
    <w:rsid w:val="00893676"/>
    <w:rsid w:val="008D3EDE"/>
    <w:rsid w:val="00996B6F"/>
    <w:rsid w:val="009F3D2B"/>
    <w:rsid w:val="00A14306"/>
    <w:rsid w:val="00A31512"/>
    <w:rsid w:val="00A4113F"/>
    <w:rsid w:val="00A56A69"/>
    <w:rsid w:val="00A86D2C"/>
    <w:rsid w:val="00AA0FC0"/>
    <w:rsid w:val="00AB4751"/>
    <w:rsid w:val="00AF2656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320E7"/>
    <w:rsid w:val="00D45EC6"/>
    <w:rsid w:val="00D474F1"/>
    <w:rsid w:val="00D70CF9"/>
    <w:rsid w:val="00D848E8"/>
    <w:rsid w:val="00D92DAE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2015-07-10T11:05:00Z</cp:lastPrinted>
  <dcterms:created xsi:type="dcterms:W3CDTF">2015-07-22T10:48:00Z</dcterms:created>
  <dcterms:modified xsi:type="dcterms:W3CDTF">2015-07-22T10:48:00Z</dcterms:modified>
</cp:coreProperties>
</file>